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02456" w14:textId="77777777" w:rsidR="00486B42" w:rsidRPr="00ED7DEA" w:rsidRDefault="00ED7DEA" w:rsidP="00C45CAE">
      <w:pPr>
        <w:jc w:val="center"/>
        <w:rPr>
          <w:rFonts w:asciiTheme="majorHAnsi" w:hAnsiTheme="majorHAnsi"/>
          <w:b/>
        </w:rPr>
      </w:pPr>
      <w:r w:rsidRPr="00ED7DEA">
        <w:rPr>
          <w:rFonts w:asciiTheme="majorHAnsi" w:hAnsiTheme="majorHAnsi"/>
          <w:b/>
        </w:rPr>
        <w:t>PLC Self Assessment</w:t>
      </w:r>
    </w:p>
    <w:p w14:paraId="1C8EBEED" w14:textId="39497AB8" w:rsidR="00C45CAE" w:rsidRDefault="00ED7DEA" w:rsidP="00C45CAE">
      <w:pPr>
        <w:rPr>
          <w:rFonts w:asciiTheme="majorHAnsi" w:hAnsiTheme="majorHAnsi"/>
        </w:rPr>
      </w:pPr>
      <w:r w:rsidRPr="00ED7DEA">
        <w:rPr>
          <w:rFonts w:asciiTheme="majorHAnsi" w:hAnsiTheme="majorHAnsi"/>
        </w:rPr>
        <w:t>1)</w:t>
      </w:r>
      <w:r w:rsidR="00CC365F">
        <w:rPr>
          <w:rFonts w:asciiTheme="majorHAnsi" w:hAnsiTheme="majorHAnsi"/>
        </w:rPr>
        <w:t xml:space="preserve"> Appoint a facilitator, </w:t>
      </w:r>
      <w:r w:rsidR="00C45CAE">
        <w:rPr>
          <w:rFonts w:asciiTheme="majorHAnsi" w:hAnsiTheme="majorHAnsi"/>
        </w:rPr>
        <w:t>timekeeper</w:t>
      </w:r>
      <w:r w:rsidR="00CC365F">
        <w:rPr>
          <w:rFonts w:asciiTheme="majorHAnsi" w:hAnsiTheme="majorHAnsi"/>
        </w:rPr>
        <w:t>, and recorder</w:t>
      </w:r>
      <w:r w:rsidR="00C45CAE">
        <w:rPr>
          <w:rFonts w:asciiTheme="majorHAnsi" w:hAnsiTheme="majorHAnsi"/>
        </w:rPr>
        <w:t xml:space="preserve"> in order to keep on track to complete your PLC assessment and planning before the end of the day.</w:t>
      </w:r>
    </w:p>
    <w:p w14:paraId="1BD9EB3B" w14:textId="4CE0478C" w:rsidR="00ED7DEA" w:rsidRPr="00C45CAE" w:rsidRDefault="00C45CAE" w:rsidP="00C45CAE">
      <w:pPr>
        <w:rPr>
          <w:rFonts w:asciiTheme="majorHAnsi" w:hAnsiTheme="majorHAnsi"/>
        </w:rPr>
      </w:pPr>
      <w:r>
        <w:rPr>
          <w:rFonts w:asciiTheme="majorHAnsi" w:hAnsiTheme="majorHAnsi"/>
        </w:rPr>
        <w:t>2)</w:t>
      </w:r>
      <w:r w:rsidR="00ED7DEA" w:rsidRPr="00ED7DEA">
        <w:rPr>
          <w:rFonts w:asciiTheme="majorHAnsi" w:hAnsiTheme="majorHAnsi"/>
        </w:rPr>
        <w:t xml:space="preserve"> Individually assess the way your PLC worked together this fall in the areas of:</w:t>
      </w:r>
      <w:r>
        <w:rPr>
          <w:rFonts w:asciiTheme="majorHAnsi" w:hAnsiTheme="majorHAnsi"/>
        </w:rPr>
        <w:t xml:space="preserve"> shared vision and ways of w</w:t>
      </w:r>
      <w:r w:rsidR="00ED7DEA" w:rsidRPr="00C45CAE">
        <w:rPr>
          <w:rFonts w:asciiTheme="majorHAnsi" w:hAnsiTheme="majorHAnsi"/>
        </w:rPr>
        <w:t>orking</w:t>
      </w:r>
      <w:r>
        <w:rPr>
          <w:rFonts w:asciiTheme="majorHAnsi" w:hAnsiTheme="majorHAnsi"/>
        </w:rPr>
        <w:t>, c</w:t>
      </w:r>
      <w:r w:rsidR="00ED7DEA" w:rsidRPr="00C45CAE">
        <w:rPr>
          <w:rFonts w:asciiTheme="majorHAnsi" w:hAnsiTheme="majorHAnsi"/>
        </w:rPr>
        <w:t>ollaboration</w:t>
      </w:r>
      <w:r>
        <w:rPr>
          <w:rFonts w:asciiTheme="majorHAnsi" w:hAnsiTheme="majorHAnsi"/>
        </w:rPr>
        <w:t>, and reflective d</w:t>
      </w:r>
      <w:r w:rsidR="00ED7DEA" w:rsidRPr="00C45CAE">
        <w:rPr>
          <w:rFonts w:asciiTheme="majorHAnsi" w:hAnsiTheme="majorHAnsi"/>
        </w:rPr>
        <w:t>ialogue</w:t>
      </w:r>
      <w:r>
        <w:rPr>
          <w:rFonts w:asciiTheme="majorHAnsi" w:hAnsiTheme="majorHAnsi"/>
        </w:rPr>
        <w:t>.</w:t>
      </w:r>
    </w:p>
    <w:p w14:paraId="12220410" w14:textId="5F0C8DDB" w:rsidR="00ED7DEA" w:rsidRPr="00ED7DEA" w:rsidRDefault="00ED7DEA" w:rsidP="00ED7DEA">
      <w:pPr>
        <w:rPr>
          <w:rFonts w:asciiTheme="majorHAnsi" w:hAnsiTheme="majorHAnsi"/>
        </w:rPr>
      </w:pPr>
      <w:r w:rsidRPr="00ED7DEA">
        <w:rPr>
          <w:rFonts w:asciiTheme="majorHAnsi" w:hAnsiTheme="majorHAnsi"/>
        </w:rPr>
        <w:t xml:space="preserve">After assessing each area, identify an area of strength for your PLC and an area </w:t>
      </w:r>
      <w:r w:rsidR="00966E3F">
        <w:rPr>
          <w:rFonts w:asciiTheme="majorHAnsi" w:hAnsiTheme="majorHAnsi"/>
        </w:rPr>
        <w:t>to target for</w:t>
      </w:r>
      <w:r w:rsidRPr="00ED7DEA">
        <w:rPr>
          <w:rFonts w:asciiTheme="majorHAnsi" w:hAnsiTheme="majorHAnsi"/>
        </w:rPr>
        <w:t xml:space="preserve"> improvement.</w:t>
      </w:r>
    </w:p>
    <w:p w14:paraId="03FB95A9" w14:textId="44B237CF" w:rsidR="00ED7DEA" w:rsidRPr="00ED7DEA" w:rsidRDefault="00C45CAE" w:rsidP="00ED7DEA">
      <w:pPr>
        <w:rPr>
          <w:rFonts w:asciiTheme="majorHAnsi" w:hAnsiTheme="majorHAnsi"/>
        </w:rPr>
      </w:pPr>
      <w:r>
        <w:rPr>
          <w:rFonts w:asciiTheme="majorHAnsi" w:hAnsiTheme="majorHAnsi"/>
        </w:rPr>
        <w:t>3</w:t>
      </w:r>
      <w:r w:rsidR="00ED7DEA" w:rsidRPr="00ED7DEA">
        <w:rPr>
          <w:rFonts w:asciiTheme="majorHAnsi" w:hAnsiTheme="majorHAnsi"/>
        </w:rPr>
        <w:t>) After all PLC members have individually assessed your PLC, discuss how to improve your PLC processes for the rest of the year.</w:t>
      </w:r>
    </w:p>
    <w:p w14:paraId="65A92BEA" w14:textId="77777777" w:rsidR="00ED7DEA" w:rsidRDefault="00ED7DEA" w:rsidP="00ED7DEA">
      <w:pPr>
        <w:rPr>
          <w:rFonts w:asciiTheme="majorHAnsi" w:hAnsiTheme="majorHAnsi"/>
        </w:rPr>
      </w:pPr>
    </w:p>
    <w:p w14:paraId="3CD86C15" w14:textId="55B73FF6" w:rsidR="00966E3F" w:rsidRPr="00966E3F" w:rsidRDefault="00966E3F" w:rsidP="00ED7DEA">
      <w:pPr>
        <w:rPr>
          <w:rFonts w:asciiTheme="majorHAnsi" w:hAnsiTheme="majorHAnsi"/>
          <w:b/>
          <w:i/>
        </w:rPr>
      </w:pPr>
      <w:r w:rsidRPr="00966E3F">
        <w:rPr>
          <w:rFonts w:asciiTheme="majorHAnsi" w:hAnsiTheme="majorHAnsi"/>
          <w:b/>
          <w:i/>
        </w:rPr>
        <w:t>Individual PLC Assessment</w:t>
      </w:r>
    </w:p>
    <w:p w14:paraId="2606A0B4" w14:textId="77777777" w:rsidR="00ED7DEA" w:rsidRDefault="00ED7DEA" w:rsidP="00ED7DEA">
      <w:pPr>
        <w:jc w:val="center"/>
        <w:rPr>
          <w:rFonts w:asciiTheme="majorHAnsi" w:hAnsiTheme="majorHAnsi"/>
          <w:b/>
        </w:rPr>
      </w:pPr>
      <w:r w:rsidRPr="00D56C62">
        <w:rPr>
          <w:rFonts w:asciiTheme="majorHAnsi" w:hAnsiTheme="majorHAnsi"/>
          <w:b/>
        </w:rPr>
        <w:t>Shared Vision and Ways of Working</w:t>
      </w:r>
    </w:p>
    <w:p w14:paraId="7C8725E7" w14:textId="721DB481" w:rsidR="00ED7DEA" w:rsidRPr="00ED7DEA" w:rsidRDefault="00D56C62" w:rsidP="00966E3F">
      <w:pPr>
        <w:rPr>
          <w:rFonts w:asciiTheme="majorHAnsi" w:hAnsiTheme="majorHAnsi"/>
        </w:rPr>
      </w:pPr>
      <w:r>
        <w:rPr>
          <w:rFonts w:asciiTheme="majorHAnsi" w:hAnsiTheme="majorHAnsi"/>
        </w:rPr>
        <w:t>Effective PLCs focus on improved student learning as the end and teaching as the means.</w:t>
      </w:r>
    </w:p>
    <w:tbl>
      <w:tblPr>
        <w:tblW w:w="9270" w:type="dxa"/>
        <w:tblInd w:w="-74" w:type="dxa"/>
        <w:tblLayout w:type="fixed"/>
        <w:tblCellMar>
          <w:left w:w="0" w:type="dxa"/>
          <w:right w:w="0" w:type="dxa"/>
        </w:tblCellMar>
        <w:tblLook w:val="01E0" w:firstRow="1" w:lastRow="1" w:firstColumn="1" w:lastColumn="1" w:noHBand="0" w:noVBand="0"/>
      </w:tblPr>
      <w:tblGrid>
        <w:gridCol w:w="5580"/>
        <w:gridCol w:w="738"/>
        <w:gridCol w:w="738"/>
        <w:gridCol w:w="738"/>
        <w:gridCol w:w="738"/>
        <w:gridCol w:w="738"/>
      </w:tblGrid>
      <w:tr w:rsidR="00ED7DEA" w:rsidRPr="00ED7DEA" w14:paraId="779FB098" w14:textId="77777777" w:rsidTr="00ED7DEA">
        <w:trPr>
          <w:trHeight w:hRule="exact" w:val="720"/>
        </w:trPr>
        <w:tc>
          <w:tcPr>
            <w:tcW w:w="5580" w:type="dxa"/>
            <w:tcBorders>
              <w:top w:val="single" w:sz="13" w:space="0" w:color="000000"/>
              <w:left w:val="single" w:sz="13" w:space="0" w:color="000000"/>
              <w:bottom w:val="single" w:sz="13" w:space="0" w:color="000000"/>
              <w:right w:val="single" w:sz="13" w:space="0" w:color="000000"/>
            </w:tcBorders>
          </w:tcPr>
          <w:p w14:paraId="67C602AE" w14:textId="77777777" w:rsidR="00ED7DEA" w:rsidRPr="00ED7DEA" w:rsidRDefault="00ED7DEA" w:rsidP="00ED7DEA">
            <w:pPr>
              <w:pStyle w:val="TableParagraph"/>
              <w:spacing w:before="5" w:line="200" w:lineRule="exact"/>
              <w:jc w:val="center"/>
              <w:rPr>
                <w:rFonts w:asciiTheme="majorHAnsi" w:hAnsiTheme="majorHAnsi"/>
                <w:sz w:val="24"/>
                <w:szCs w:val="24"/>
              </w:rPr>
            </w:pPr>
          </w:p>
          <w:p w14:paraId="3261BF7A" w14:textId="77777777" w:rsidR="00ED7DEA" w:rsidRPr="00ED7DEA" w:rsidRDefault="00ED7DEA" w:rsidP="00ED7DEA">
            <w:pPr>
              <w:pStyle w:val="TableParagraph"/>
              <w:ind w:left="92"/>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Rating of Key Indicators</w:t>
            </w:r>
          </w:p>
        </w:tc>
        <w:tc>
          <w:tcPr>
            <w:tcW w:w="738" w:type="dxa"/>
            <w:tcBorders>
              <w:top w:val="single" w:sz="13" w:space="0" w:color="000000"/>
              <w:left w:val="single" w:sz="13" w:space="0" w:color="000000"/>
              <w:bottom w:val="single" w:sz="13" w:space="0" w:color="000000"/>
              <w:right w:val="single" w:sz="5" w:space="0" w:color="000000"/>
            </w:tcBorders>
          </w:tcPr>
          <w:p w14:paraId="6AFB853B" w14:textId="77777777" w:rsidR="00ED7DEA" w:rsidRPr="00ED7DEA" w:rsidRDefault="00ED7DEA" w:rsidP="00ED7DEA">
            <w:pPr>
              <w:pStyle w:val="TableParagraph"/>
              <w:spacing w:before="3" w:line="110" w:lineRule="exact"/>
              <w:jc w:val="center"/>
              <w:rPr>
                <w:rFonts w:asciiTheme="majorHAnsi" w:hAnsiTheme="majorHAnsi"/>
                <w:sz w:val="24"/>
                <w:szCs w:val="24"/>
              </w:rPr>
            </w:pPr>
          </w:p>
          <w:p w14:paraId="4E332770" w14:textId="77777777" w:rsidR="00ED7DEA" w:rsidRPr="00ED7DEA" w:rsidRDefault="00ED7DEA" w:rsidP="00ED7DEA">
            <w:pPr>
              <w:pStyle w:val="TableParagraph"/>
              <w:ind w:left="250" w:hanging="159"/>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Cs w:val="24"/>
              </w:rPr>
              <w:t>N</w:t>
            </w:r>
            <w:r w:rsidRPr="00ED7DEA">
              <w:rPr>
                <w:rFonts w:asciiTheme="majorHAnsi" w:eastAsia="Times New Roman" w:hAnsiTheme="majorHAnsi" w:cs="Times New Roman"/>
                <w:b/>
                <w:bCs/>
                <w:spacing w:val="-1"/>
                <w:szCs w:val="24"/>
              </w:rPr>
              <w:t>o</w:t>
            </w:r>
            <w:r w:rsidRPr="00ED7DEA">
              <w:rPr>
                <w:rFonts w:asciiTheme="majorHAnsi" w:eastAsia="Times New Roman" w:hAnsiTheme="majorHAnsi" w:cs="Times New Roman"/>
                <w:b/>
                <w:bCs/>
                <w:szCs w:val="24"/>
              </w:rPr>
              <w:t>t</w:t>
            </w:r>
            <w:r w:rsidRPr="00ED7DEA">
              <w:rPr>
                <w:rFonts w:asciiTheme="majorHAnsi" w:eastAsia="Times New Roman" w:hAnsiTheme="majorHAnsi" w:cs="Times New Roman"/>
                <w:b/>
                <w:bCs/>
                <w:spacing w:val="-1"/>
                <w:szCs w:val="24"/>
              </w:rPr>
              <w:t xml:space="preserve"> </w:t>
            </w:r>
            <w:r w:rsidRPr="00ED7DEA">
              <w:rPr>
                <w:rFonts w:asciiTheme="majorHAnsi" w:eastAsia="Times New Roman" w:hAnsiTheme="majorHAnsi" w:cs="Times New Roman"/>
                <w:b/>
                <w:bCs/>
                <w:szCs w:val="24"/>
              </w:rPr>
              <w:t>at a</w:t>
            </w:r>
            <w:r w:rsidRPr="00ED7DEA">
              <w:rPr>
                <w:rFonts w:asciiTheme="majorHAnsi" w:eastAsia="Times New Roman" w:hAnsiTheme="majorHAnsi" w:cs="Times New Roman"/>
                <w:b/>
                <w:bCs/>
                <w:spacing w:val="-1"/>
                <w:szCs w:val="24"/>
              </w:rPr>
              <w:t>l</w:t>
            </w:r>
            <w:r w:rsidRPr="00ED7DEA">
              <w:rPr>
                <w:rFonts w:asciiTheme="majorHAnsi" w:eastAsia="Times New Roman" w:hAnsiTheme="majorHAnsi" w:cs="Times New Roman"/>
                <w:b/>
                <w:bCs/>
                <w:szCs w:val="24"/>
              </w:rPr>
              <w:t>l</w:t>
            </w:r>
          </w:p>
        </w:tc>
        <w:tc>
          <w:tcPr>
            <w:tcW w:w="738" w:type="dxa"/>
            <w:tcBorders>
              <w:top w:val="single" w:sz="13" w:space="0" w:color="000000"/>
              <w:left w:val="single" w:sz="5" w:space="0" w:color="000000"/>
              <w:bottom w:val="single" w:sz="13" w:space="0" w:color="000000"/>
              <w:right w:val="single" w:sz="5" w:space="0" w:color="000000"/>
            </w:tcBorders>
          </w:tcPr>
          <w:p w14:paraId="1B7CC909" w14:textId="77777777" w:rsidR="00ED7DEA" w:rsidRPr="00ED7DEA" w:rsidRDefault="00ED7DEA" w:rsidP="00ED7DEA">
            <w:pPr>
              <w:jc w:val="center"/>
              <w:rPr>
                <w:rFonts w:asciiTheme="majorHAnsi" w:hAnsiTheme="majorHAnsi"/>
              </w:rPr>
            </w:pPr>
          </w:p>
        </w:tc>
        <w:tc>
          <w:tcPr>
            <w:tcW w:w="738" w:type="dxa"/>
            <w:tcBorders>
              <w:top w:val="single" w:sz="13" w:space="0" w:color="000000"/>
              <w:left w:val="single" w:sz="5" w:space="0" w:color="000000"/>
              <w:bottom w:val="single" w:sz="13" w:space="0" w:color="000000"/>
              <w:right w:val="single" w:sz="5" w:space="0" w:color="000000"/>
            </w:tcBorders>
          </w:tcPr>
          <w:p w14:paraId="1D390D7A" w14:textId="77777777" w:rsidR="00ED7DEA" w:rsidRPr="00ED7DEA" w:rsidRDefault="00ED7DEA" w:rsidP="00ED7DEA">
            <w:pPr>
              <w:jc w:val="center"/>
              <w:rPr>
                <w:rFonts w:asciiTheme="majorHAnsi" w:hAnsiTheme="majorHAnsi"/>
              </w:rPr>
            </w:pPr>
          </w:p>
        </w:tc>
        <w:tc>
          <w:tcPr>
            <w:tcW w:w="738" w:type="dxa"/>
            <w:tcBorders>
              <w:top w:val="single" w:sz="13" w:space="0" w:color="000000"/>
              <w:left w:val="single" w:sz="5" w:space="0" w:color="000000"/>
              <w:bottom w:val="single" w:sz="13" w:space="0" w:color="000000"/>
              <w:right w:val="single" w:sz="5" w:space="0" w:color="000000"/>
            </w:tcBorders>
          </w:tcPr>
          <w:p w14:paraId="30C6C56E" w14:textId="77777777" w:rsidR="00ED7DEA" w:rsidRPr="00ED7DEA" w:rsidRDefault="00ED7DEA" w:rsidP="00ED7DEA">
            <w:pPr>
              <w:jc w:val="center"/>
              <w:rPr>
                <w:rFonts w:asciiTheme="majorHAnsi" w:hAnsiTheme="majorHAnsi"/>
              </w:rPr>
            </w:pPr>
          </w:p>
        </w:tc>
        <w:tc>
          <w:tcPr>
            <w:tcW w:w="738" w:type="dxa"/>
            <w:tcBorders>
              <w:top w:val="single" w:sz="13" w:space="0" w:color="000000"/>
              <w:left w:val="single" w:sz="5" w:space="0" w:color="000000"/>
              <w:bottom w:val="single" w:sz="13" w:space="0" w:color="000000"/>
              <w:right w:val="single" w:sz="13" w:space="0" w:color="000000"/>
            </w:tcBorders>
          </w:tcPr>
          <w:p w14:paraId="5490EB12" w14:textId="77777777" w:rsidR="00ED7DEA" w:rsidRPr="00ED7DEA" w:rsidRDefault="00ED7DEA" w:rsidP="00ED7DEA">
            <w:pPr>
              <w:pStyle w:val="TableParagraph"/>
              <w:spacing w:before="1" w:line="230" w:lineRule="exact"/>
              <w:ind w:left="144" w:firstLine="31"/>
              <w:jc w:val="center"/>
              <w:rPr>
                <w:rFonts w:asciiTheme="majorHAnsi" w:eastAsia="Times New Roman" w:hAnsiTheme="majorHAnsi" w:cs="Times New Roman"/>
                <w:szCs w:val="24"/>
              </w:rPr>
            </w:pPr>
            <w:r w:rsidRPr="00ED7DEA">
              <w:rPr>
                <w:rFonts w:asciiTheme="majorHAnsi" w:eastAsia="Times New Roman" w:hAnsiTheme="majorHAnsi" w:cs="Times New Roman"/>
                <w:b/>
                <w:bCs/>
                <w:spacing w:val="-1"/>
                <w:szCs w:val="24"/>
              </w:rPr>
              <w:t>T</w:t>
            </w:r>
            <w:r w:rsidRPr="00ED7DEA">
              <w:rPr>
                <w:rFonts w:asciiTheme="majorHAnsi" w:eastAsia="Times New Roman" w:hAnsiTheme="majorHAnsi" w:cs="Times New Roman"/>
                <w:b/>
                <w:bCs/>
                <w:szCs w:val="24"/>
              </w:rPr>
              <w:t>o</w:t>
            </w:r>
            <w:r w:rsidRPr="00ED7DEA">
              <w:rPr>
                <w:rFonts w:asciiTheme="majorHAnsi" w:eastAsia="Times New Roman" w:hAnsiTheme="majorHAnsi" w:cs="Times New Roman"/>
                <w:b/>
                <w:bCs/>
                <w:spacing w:val="-1"/>
                <w:szCs w:val="24"/>
              </w:rPr>
              <w:t xml:space="preserve"> </w:t>
            </w:r>
            <w:r w:rsidRPr="00ED7DEA">
              <w:rPr>
                <w:rFonts w:asciiTheme="majorHAnsi" w:eastAsia="Times New Roman" w:hAnsiTheme="majorHAnsi" w:cs="Times New Roman"/>
                <w:b/>
                <w:bCs/>
                <w:szCs w:val="24"/>
              </w:rPr>
              <w:t>a great</w:t>
            </w:r>
          </w:p>
          <w:p w14:paraId="5696F0C6" w14:textId="77777777" w:rsidR="00ED7DEA" w:rsidRPr="00ED7DEA" w:rsidRDefault="00ED7DEA" w:rsidP="00ED7DEA">
            <w:pPr>
              <w:pStyle w:val="TableParagraph"/>
              <w:spacing w:line="227" w:lineRule="exact"/>
              <w:ind w:left="105"/>
              <w:jc w:val="center"/>
              <w:rPr>
                <w:rFonts w:asciiTheme="majorHAnsi" w:eastAsia="Times New Roman" w:hAnsiTheme="majorHAnsi" w:cs="Times New Roman"/>
                <w:sz w:val="24"/>
                <w:szCs w:val="24"/>
              </w:rPr>
            </w:pPr>
            <w:proofErr w:type="gramStart"/>
            <w:r w:rsidRPr="00ED7DEA">
              <w:rPr>
                <w:rFonts w:asciiTheme="majorHAnsi" w:eastAsia="Times New Roman" w:hAnsiTheme="majorHAnsi" w:cs="Times New Roman"/>
                <w:b/>
                <w:bCs/>
                <w:szCs w:val="24"/>
              </w:rPr>
              <w:t>ext</w:t>
            </w:r>
            <w:r w:rsidRPr="00ED7DEA">
              <w:rPr>
                <w:rFonts w:asciiTheme="majorHAnsi" w:eastAsia="Times New Roman" w:hAnsiTheme="majorHAnsi" w:cs="Times New Roman"/>
                <w:b/>
                <w:bCs/>
                <w:spacing w:val="-2"/>
                <w:szCs w:val="24"/>
              </w:rPr>
              <w:t>e</w:t>
            </w:r>
            <w:r w:rsidRPr="00ED7DEA">
              <w:rPr>
                <w:rFonts w:asciiTheme="majorHAnsi" w:eastAsia="Times New Roman" w:hAnsiTheme="majorHAnsi" w:cs="Times New Roman"/>
                <w:b/>
                <w:bCs/>
                <w:szCs w:val="24"/>
              </w:rPr>
              <w:t>nt</w:t>
            </w:r>
            <w:proofErr w:type="gramEnd"/>
          </w:p>
        </w:tc>
      </w:tr>
      <w:tr w:rsidR="00ED7DEA" w:rsidRPr="00ED7DEA" w14:paraId="46378CD1" w14:textId="77777777" w:rsidTr="00ED7DEA">
        <w:trPr>
          <w:trHeight w:hRule="exact" w:val="848"/>
        </w:trPr>
        <w:tc>
          <w:tcPr>
            <w:tcW w:w="5580" w:type="dxa"/>
            <w:tcBorders>
              <w:top w:val="single" w:sz="13" w:space="0" w:color="000000"/>
              <w:left w:val="single" w:sz="13" w:space="0" w:color="000000"/>
              <w:bottom w:val="single" w:sz="5" w:space="0" w:color="000000"/>
              <w:right w:val="single" w:sz="13" w:space="0" w:color="000000"/>
            </w:tcBorders>
          </w:tcPr>
          <w:p w14:paraId="4446C129"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 The focus of your PLCs’ activities is on students’</w:t>
            </w:r>
          </w:p>
          <w:p w14:paraId="696D2B2B" w14:textId="77777777" w:rsidR="00ED7DEA" w:rsidRPr="00ED7DEA" w:rsidRDefault="00ED7DEA" w:rsidP="00ED7DEA">
            <w:pPr>
              <w:pStyle w:val="TableParagraph"/>
              <w:ind w:left="92" w:right="882"/>
              <w:rPr>
                <w:rFonts w:asciiTheme="majorHAnsi" w:eastAsia="Times New Roman" w:hAnsiTheme="majorHAnsi" w:cs="Times New Roman"/>
                <w:sz w:val="24"/>
                <w:szCs w:val="24"/>
              </w:rPr>
            </w:pPr>
            <w:proofErr w:type="gramStart"/>
            <w:r w:rsidRPr="00ED7DEA">
              <w:rPr>
                <w:rFonts w:asciiTheme="majorHAnsi" w:eastAsia="Times New Roman" w:hAnsiTheme="majorHAnsi" w:cs="Times New Roman"/>
                <w:sz w:val="24"/>
                <w:szCs w:val="24"/>
              </w:rPr>
              <w:t>understanding</w:t>
            </w:r>
            <w:proofErr w:type="gramEnd"/>
            <w:r w:rsidRPr="00ED7DEA">
              <w:rPr>
                <w:rFonts w:asciiTheme="majorHAnsi" w:eastAsia="Times New Roman" w:hAnsiTheme="majorHAnsi" w:cs="Times New Roman"/>
                <w:sz w:val="24"/>
                <w:szCs w:val="24"/>
              </w:rPr>
              <w:t xml:space="preserve"> of content</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in</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order</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to i</w:t>
            </w:r>
            <w:r w:rsidRPr="00ED7DEA">
              <w:rPr>
                <w:rFonts w:asciiTheme="majorHAnsi" w:eastAsia="Times New Roman" w:hAnsiTheme="majorHAnsi" w:cs="Times New Roman"/>
                <w:spacing w:val="-2"/>
                <w:sz w:val="24"/>
                <w:szCs w:val="24"/>
              </w:rPr>
              <w:t>m</w:t>
            </w:r>
            <w:r w:rsidRPr="00ED7DEA">
              <w:rPr>
                <w:rFonts w:asciiTheme="majorHAnsi" w:eastAsia="Times New Roman" w:hAnsiTheme="majorHAnsi" w:cs="Times New Roman"/>
                <w:sz w:val="24"/>
                <w:szCs w:val="24"/>
              </w:rPr>
              <w:t>prove student learning.</w:t>
            </w:r>
          </w:p>
        </w:tc>
        <w:tc>
          <w:tcPr>
            <w:tcW w:w="738" w:type="dxa"/>
            <w:tcBorders>
              <w:top w:val="single" w:sz="13" w:space="0" w:color="000000"/>
              <w:left w:val="single" w:sz="13" w:space="0" w:color="000000"/>
              <w:bottom w:val="single" w:sz="5" w:space="0" w:color="000000"/>
              <w:right w:val="single" w:sz="5" w:space="0" w:color="000000"/>
            </w:tcBorders>
          </w:tcPr>
          <w:p w14:paraId="1C1DF255"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43E654F6"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13" w:space="0" w:color="000000"/>
              <w:left w:val="single" w:sz="5" w:space="0" w:color="000000"/>
              <w:bottom w:val="single" w:sz="5" w:space="0" w:color="000000"/>
              <w:right w:val="single" w:sz="5" w:space="0" w:color="000000"/>
            </w:tcBorders>
          </w:tcPr>
          <w:p w14:paraId="7656300A"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637DE532"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13" w:space="0" w:color="000000"/>
              <w:left w:val="single" w:sz="5" w:space="0" w:color="000000"/>
              <w:bottom w:val="single" w:sz="5" w:space="0" w:color="000000"/>
              <w:right w:val="single" w:sz="5" w:space="0" w:color="000000"/>
            </w:tcBorders>
          </w:tcPr>
          <w:p w14:paraId="6FCE88DA"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6164FD4B"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13" w:space="0" w:color="000000"/>
              <w:left w:val="single" w:sz="5" w:space="0" w:color="000000"/>
              <w:bottom w:val="single" w:sz="5" w:space="0" w:color="000000"/>
              <w:right w:val="single" w:sz="5" w:space="0" w:color="000000"/>
            </w:tcBorders>
          </w:tcPr>
          <w:p w14:paraId="7A5607E0"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51791037"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13" w:space="0" w:color="000000"/>
              <w:left w:val="single" w:sz="5" w:space="0" w:color="000000"/>
              <w:bottom w:val="single" w:sz="5" w:space="0" w:color="000000"/>
              <w:right w:val="single" w:sz="13" w:space="0" w:color="000000"/>
            </w:tcBorders>
          </w:tcPr>
          <w:p w14:paraId="2C6FE0ED"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5B14C0DC"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579FC700" w14:textId="77777777" w:rsidTr="00ED7DEA">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5C22000C"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r>
              <w:rPr>
                <w:rFonts w:asciiTheme="majorHAnsi" w:eastAsia="Times New Roman" w:hAnsiTheme="majorHAnsi" w:cs="Times New Roman"/>
                <w:sz w:val="24"/>
                <w:szCs w:val="24"/>
              </w:rPr>
              <w:t>.  PLC members take individual responsibility for all students’ success.</w:t>
            </w:r>
          </w:p>
        </w:tc>
        <w:tc>
          <w:tcPr>
            <w:tcW w:w="738" w:type="dxa"/>
            <w:tcBorders>
              <w:top w:val="single" w:sz="5" w:space="0" w:color="000000"/>
              <w:left w:val="single" w:sz="13" w:space="0" w:color="000000"/>
              <w:bottom w:val="single" w:sz="5" w:space="0" w:color="000000"/>
              <w:right w:val="single" w:sz="5" w:space="0" w:color="000000"/>
            </w:tcBorders>
          </w:tcPr>
          <w:p w14:paraId="1F68A933"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D2FBF08"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7BC03D8A"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1905DAB6"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10A42A19"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4EFBA7B"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BD1B967"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37C29184"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3E553A69"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66AEB698"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4DDCD0A5" w14:textId="77777777" w:rsidTr="00ED7DEA">
        <w:trPr>
          <w:trHeight w:hRule="exact" w:val="838"/>
        </w:trPr>
        <w:tc>
          <w:tcPr>
            <w:tcW w:w="5580" w:type="dxa"/>
            <w:tcBorders>
              <w:top w:val="single" w:sz="5" w:space="0" w:color="000000"/>
              <w:left w:val="single" w:sz="13" w:space="0" w:color="000000"/>
              <w:bottom w:val="single" w:sz="5" w:space="0" w:color="000000"/>
              <w:right w:val="single" w:sz="13" w:space="0" w:color="000000"/>
            </w:tcBorders>
          </w:tcPr>
          <w:p w14:paraId="27A2266A"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 Team</w:t>
            </w:r>
            <w:r w:rsidRPr="00ED7DEA">
              <w:rPr>
                <w:rFonts w:asciiTheme="majorHAnsi" w:eastAsia="Times New Roman" w:hAnsiTheme="majorHAnsi" w:cs="Times New Roman"/>
                <w:spacing w:val="-3"/>
                <w:sz w:val="24"/>
                <w:szCs w:val="24"/>
              </w:rPr>
              <w:t xml:space="preserve"> </w:t>
            </w:r>
            <w:r w:rsidRPr="00ED7DEA">
              <w:rPr>
                <w:rFonts w:asciiTheme="majorHAnsi" w:eastAsia="Times New Roman" w:hAnsiTheme="majorHAnsi" w:cs="Times New Roman"/>
                <w:sz w:val="24"/>
                <w:szCs w:val="24"/>
              </w:rPr>
              <w:t>members share ideas ba</w:t>
            </w:r>
            <w:r w:rsidRPr="00ED7DEA">
              <w:rPr>
                <w:rFonts w:asciiTheme="majorHAnsi" w:eastAsia="Times New Roman" w:hAnsiTheme="majorHAnsi" w:cs="Times New Roman"/>
                <w:spacing w:val="-1"/>
                <w:sz w:val="24"/>
                <w:szCs w:val="24"/>
              </w:rPr>
              <w:t>s</w:t>
            </w:r>
            <w:r w:rsidRPr="00ED7DEA">
              <w:rPr>
                <w:rFonts w:asciiTheme="majorHAnsi" w:eastAsia="Times New Roman" w:hAnsiTheme="majorHAnsi" w:cs="Times New Roman"/>
                <w:sz w:val="24"/>
                <w:szCs w:val="24"/>
              </w:rPr>
              <w:t>ed on evidence,</w:t>
            </w:r>
          </w:p>
          <w:p w14:paraId="12A87B11" w14:textId="77777777" w:rsidR="00ED7DEA" w:rsidRPr="00ED7DEA" w:rsidRDefault="00ED7DEA" w:rsidP="00ED7DEA">
            <w:pPr>
              <w:pStyle w:val="TableParagraph"/>
              <w:ind w:left="92" w:right="436"/>
              <w:rPr>
                <w:rFonts w:asciiTheme="majorHAnsi" w:eastAsia="Times New Roman" w:hAnsiTheme="majorHAnsi" w:cs="Times New Roman"/>
                <w:sz w:val="24"/>
                <w:szCs w:val="24"/>
              </w:rPr>
            </w:pPr>
            <w:proofErr w:type="gramStart"/>
            <w:r w:rsidRPr="00ED7DEA">
              <w:rPr>
                <w:rFonts w:asciiTheme="majorHAnsi" w:eastAsia="Times New Roman" w:hAnsiTheme="majorHAnsi" w:cs="Times New Roman"/>
                <w:sz w:val="24"/>
                <w:szCs w:val="24"/>
              </w:rPr>
              <w:t>and</w:t>
            </w:r>
            <w:proofErr w:type="gramEnd"/>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discussions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of</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the</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pros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and</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cons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of</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ideas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are grounded</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in</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evidence.</w:t>
            </w:r>
          </w:p>
        </w:tc>
        <w:tc>
          <w:tcPr>
            <w:tcW w:w="738" w:type="dxa"/>
            <w:tcBorders>
              <w:top w:val="single" w:sz="5" w:space="0" w:color="000000"/>
              <w:left w:val="single" w:sz="13" w:space="0" w:color="000000"/>
              <w:bottom w:val="single" w:sz="5" w:space="0" w:color="000000"/>
              <w:right w:val="single" w:sz="5" w:space="0" w:color="000000"/>
            </w:tcBorders>
          </w:tcPr>
          <w:p w14:paraId="6485E462"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7F97800E"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72188DF9"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330B7115"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58FE148F"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26679B4D"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6FBD9B48"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57FB0FD7"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559BA084"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4E69D9FE"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698A4D49" w14:textId="77777777" w:rsidTr="00ED7DEA">
        <w:trPr>
          <w:trHeight w:hRule="exact" w:val="563"/>
        </w:trPr>
        <w:tc>
          <w:tcPr>
            <w:tcW w:w="5580" w:type="dxa"/>
            <w:tcBorders>
              <w:top w:val="single" w:sz="5" w:space="0" w:color="000000"/>
              <w:left w:val="single" w:sz="13" w:space="0" w:color="000000"/>
              <w:bottom w:val="single" w:sz="5" w:space="0" w:color="000000"/>
              <w:right w:val="single" w:sz="13" w:space="0" w:color="000000"/>
            </w:tcBorders>
          </w:tcPr>
          <w:p w14:paraId="2B3D2EF2"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 The group plans for or pursues opportunities to</w:t>
            </w:r>
          </w:p>
          <w:p w14:paraId="653ECE0E" w14:textId="77777777" w:rsidR="00ED7DEA" w:rsidRPr="00ED7DEA" w:rsidRDefault="00ED7DEA" w:rsidP="00ED7DEA">
            <w:pPr>
              <w:pStyle w:val="TableParagraph"/>
              <w:ind w:left="92"/>
              <w:rPr>
                <w:rFonts w:asciiTheme="majorHAnsi" w:eastAsia="Times New Roman" w:hAnsiTheme="majorHAnsi" w:cs="Times New Roman"/>
                <w:sz w:val="24"/>
                <w:szCs w:val="24"/>
              </w:rPr>
            </w:pPr>
            <w:proofErr w:type="gramStart"/>
            <w:r w:rsidRPr="00ED7DEA">
              <w:rPr>
                <w:rFonts w:asciiTheme="majorHAnsi" w:eastAsia="Times New Roman" w:hAnsiTheme="majorHAnsi" w:cs="Times New Roman"/>
                <w:sz w:val="24"/>
                <w:szCs w:val="24"/>
              </w:rPr>
              <w:t>enhance</w:t>
            </w:r>
            <w:proofErr w:type="gramEnd"/>
            <w:r w:rsidRPr="00ED7DEA">
              <w:rPr>
                <w:rFonts w:asciiTheme="majorHAnsi" w:eastAsia="Times New Roman" w:hAnsiTheme="majorHAnsi" w:cs="Times New Roman"/>
                <w:sz w:val="24"/>
                <w:szCs w:val="24"/>
              </w:rPr>
              <w:t xml:space="preserve"> t</w:t>
            </w:r>
            <w:r w:rsidRPr="00ED7DEA">
              <w:rPr>
                <w:rFonts w:asciiTheme="majorHAnsi" w:eastAsia="Times New Roman" w:hAnsiTheme="majorHAnsi" w:cs="Times New Roman"/>
                <w:spacing w:val="-2"/>
                <w:sz w:val="24"/>
                <w:szCs w:val="24"/>
              </w:rPr>
              <w:t>h</w:t>
            </w:r>
            <w:r w:rsidRPr="00ED7DEA">
              <w:rPr>
                <w:rFonts w:asciiTheme="majorHAnsi" w:eastAsia="Times New Roman" w:hAnsiTheme="majorHAnsi" w:cs="Times New Roman"/>
                <w:sz w:val="24"/>
                <w:szCs w:val="24"/>
              </w:rPr>
              <w:t>eir conte</w:t>
            </w:r>
            <w:r w:rsidRPr="00ED7DEA">
              <w:rPr>
                <w:rFonts w:asciiTheme="majorHAnsi" w:eastAsia="Times New Roman" w:hAnsiTheme="majorHAnsi" w:cs="Times New Roman"/>
                <w:spacing w:val="-2"/>
                <w:sz w:val="24"/>
                <w:szCs w:val="24"/>
              </w:rPr>
              <w:t>n</w:t>
            </w:r>
            <w:r w:rsidRPr="00ED7DEA">
              <w:rPr>
                <w:rFonts w:asciiTheme="majorHAnsi" w:eastAsia="Times New Roman" w:hAnsiTheme="majorHAnsi" w:cs="Times New Roman"/>
                <w:sz w:val="24"/>
                <w:szCs w:val="24"/>
              </w:rPr>
              <w:t>t k</w:t>
            </w:r>
            <w:r w:rsidRPr="00ED7DEA">
              <w:rPr>
                <w:rFonts w:asciiTheme="majorHAnsi" w:eastAsia="Times New Roman" w:hAnsiTheme="majorHAnsi" w:cs="Times New Roman"/>
                <w:spacing w:val="-3"/>
                <w:sz w:val="24"/>
                <w:szCs w:val="24"/>
              </w:rPr>
              <w:t>n</w:t>
            </w:r>
            <w:r w:rsidRPr="00ED7DEA">
              <w:rPr>
                <w:rFonts w:asciiTheme="majorHAnsi" w:eastAsia="Times New Roman" w:hAnsiTheme="majorHAnsi" w:cs="Times New Roman"/>
                <w:sz w:val="24"/>
                <w:szCs w:val="24"/>
              </w:rPr>
              <w:t>owledge when needed.</w:t>
            </w:r>
          </w:p>
        </w:tc>
        <w:tc>
          <w:tcPr>
            <w:tcW w:w="738" w:type="dxa"/>
            <w:tcBorders>
              <w:top w:val="single" w:sz="5" w:space="0" w:color="000000"/>
              <w:left w:val="single" w:sz="13" w:space="0" w:color="000000"/>
              <w:bottom w:val="single" w:sz="5" w:space="0" w:color="000000"/>
              <w:right w:val="single" w:sz="5" w:space="0" w:color="000000"/>
            </w:tcBorders>
          </w:tcPr>
          <w:p w14:paraId="3573EE9D"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3B95DCB8"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7F4156F5"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8B1E639"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2BD9DDDE"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60215A39"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A8F2EF8"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6209E05F"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2FF17527"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5D282E6F"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45A570BB" w14:textId="77777777" w:rsidTr="00ED7DEA">
        <w:trPr>
          <w:trHeight w:hRule="exact" w:val="580"/>
        </w:trPr>
        <w:tc>
          <w:tcPr>
            <w:tcW w:w="5580" w:type="dxa"/>
            <w:tcBorders>
              <w:top w:val="single" w:sz="5" w:space="0" w:color="000000"/>
              <w:left w:val="single" w:sz="13" w:space="0" w:color="000000"/>
              <w:bottom w:val="single" w:sz="19" w:space="0" w:color="000000"/>
              <w:right w:val="single" w:sz="13" w:space="0" w:color="000000"/>
            </w:tcBorders>
          </w:tcPr>
          <w:p w14:paraId="79C3D81C" w14:textId="77777777" w:rsidR="00ED7DEA" w:rsidRPr="00ED7DEA" w:rsidRDefault="00366243" w:rsidP="00ED7DEA">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5. Instructional a</w:t>
            </w:r>
            <w:r w:rsidR="00ED7DEA" w:rsidRPr="00ED7DEA">
              <w:rPr>
                <w:rFonts w:asciiTheme="majorHAnsi" w:eastAsia="Times New Roman" w:hAnsiTheme="majorHAnsi" w:cs="Times New Roman"/>
                <w:sz w:val="24"/>
                <w:szCs w:val="24"/>
              </w:rPr>
              <w:t xml:space="preserve">ctions are planned and </w:t>
            </w:r>
            <w:r w:rsidR="00ED7DEA" w:rsidRPr="00ED7DEA">
              <w:rPr>
                <w:rFonts w:asciiTheme="majorHAnsi" w:eastAsia="Times New Roman" w:hAnsiTheme="majorHAnsi" w:cs="Times New Roman"/>
                <w:spacing w:val="-2"/>
                <w:sz w:val="24"/>
                <w:szCs w:val="24"/>
              </w:rPr>
              <w:t>m</w:t>
            </w:r>
            <w:r w:rsidR="00ED7DEA" w:rsidRPr="00ED7DEA">
              <w:rPr>
                <w:rFonts w:asciiTheme="majorHAnsi" w:eastAsia="Times New Roman" w:hAnsiTheme="majorHAnsi" w:cs="Times New Roman"/>
                <w:sz w:val="24"/>
                <w:szCs w:val="24"/>
              </w:rPr>
              <w:t>odified based on</w:t>
            </w:r>
            <w:r>
              <w:rPr>
                <w:rFonts w:asciiTheme="majorHAnsi" w:eastAsia="Times New Roman" w:hAnsiTheme="majorHAnsi" w:cs="Times New Roman"/>
                <w:sz w:val="24"/>
                <w:szCs w:val="24"/>
              </w:rPr>
              <w:t xml:space="preserve"> available research and input from your PLC.</w:t>
            </w:r>
          </w:p>
          <w:p w14:paraId="6946AE45" w14:textId="77777777" w:rsidR="00ED7DEA" w:rsidRPr="00ED7DEA" w:rsidRDefault="00ED7DEA" w:rsidP="00ED7DEA">
            <w:pPr>
              <w:pStyle w:val="TableParagraph"/>
              <w:ind w:left="92"/>
              <w:rPr>
                <w:rFonts w:asciiTheme="majorHAnsi" w:eastAsia="Times New Roman" w:hAnsiTheme="majorHAnsi" w:cs="Times New Roman"/>
                <w:sz w:val="24"/>
                <w:szCs w:val="24"/>
              </w:rPr>
            </w:pPr>
            <w:proofErr w:type="gramStart"/>
            <w:r w:rsidRPr="00ED7DEA">
              <w:rPr>
                <w:rFonts w:asciiTheme="majorHAnsi" w:eastAsia="Times New Roman" w:hAnsiTheme="majorHAnsi" w:cs="Times New Roman"/>
                <w:sz w:val="24"/>
                <w:szCs w:val="24"/>
              </w:rPr>
              <w:t>available</w:t>
            </w:r>
            <w:proofErr w:type="gramEnd"/>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re</w:t>
            </w:r>
            <w:r w:rsidRPr="00ED7DEA">
              <w:rPr>
                <w:rFonts w:asciiTheme="majorHAnsi" w:eastAsia="Times New Roman" w:hAnsiTheme="majorHAnsi" w:cs="Times New Roman"/>
                <w:spacing w:val="-1"/>
                <w:sz w:val="24"/>
                <w:szCs w:val="24"/>
              </w:rPr>
              <w:t>s</w:t>
            </w:r>
            <w:r w:rsidRPr="00ED7DEA">
              <w:rPr>
                <w:rFonts w:asciiTheme="majorHAnsi" w:eastAsia="Times New Roman" w:hAnsiTheme="majorHAnsi" w:cs="Times New Roman"/>
                <w:sz w:val="24"/>
                <w:szCs w:val="24"/>
              </w:rPr>
              <w:t>earch.</w:t>
            </w:r>
          </w:p>
        </w:tc>
        <w:tc>
          <w:tcPr>
            <w:tcW w:w="738" w:type="dxa"/>
            <w:tcBorders>
              <w:top w:val="single" w:sz="5" w:space="0" w:color="000000"/>
              <w:left w:val="single" w:sz="13" w:space="0" w:color="000000"/>
              <w:bottom w:val="single" w:sz="19" w:space="0" w:color="000000"/>
              <w:right w:val="single" w:sz="5" w:space="0" w:color="000000"/>
            </w:tcBorders>
          </w:tcPr>
          <w:p w14:paraId="57986FE5"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E099470"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19" w:space="0" w:color="000000"/>
              <w:right w:val="single" w:sz="5" w:space="0" w:color="000000"/>
            </w:tcBorders>
          </w:tcPr>
          <w:p w14:paraId="209043E9"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598A1676"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19" w:space="0" w:color="000000"/>
              <w:right w:val="single" w:sz="5" w:space="0" w:color="000000"/>
            </w:tcBorders>
          </w:tcPr>
          <w:p w14:paraId="218C9E63"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2AA4F68F"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19" w:space="0" w:color="000000"/>
              <w:right w:val="single" w:sz="5" w:space="0" w:color="000000"/>
            </w:tcBorders>
          </w:tcPr>
          <w:p w14:paraId="1593A771"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5C8B4535"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19" w:space="0" w:color="000000"/>
              <w:right w:val="single" w:sz="13" w:space="0" w:color="000000"/>
            </w:tcBorders>
          </w:tcPr>
          <w:p w14:paraId="65EAF411"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1A22D03"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1AD38F92" w14:textId="77777777" w:rsidTr="00ED7DEA">
        <w:trPr>
          <w:trHeight w:hRule="exact" w:val="1149"/>
        </w:trPr>
        <w:tc>
          <w:tcPr>
            <w:tcW w:w="5580" w:type="dxa"/>
            <w:tcBorders>
              <w:top w:val="single" w:sz="19" w:space="0" w:color="000000"/>
              <w:left w:val="single" w:sz="19" w:space="0" w:color="000000"/>
              <w:bottom w:val="single" w:sz="19" w:space="0" w:color="000000"/>
              <w:right w:val="single" w:sz="13" w:space="0" w:color="000000"/>
            </w:tcBorders>
          </w:tcPr>
          <w:p w14:paraId="76E288F4" w14:textId="77777777" w:rsidR="00ED7DEA" w:rsidRPr="00ED7DEA" w:rsidRDefault="00ED7DEA" w:rsidP="00ED7DEA">
            <w:pPr>
              <w:pStyle w:val="TableParagraph"/>
              <w:spacing w:line="274" w:lineRule="exact"/>
              <w:ind w:left="85"/>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Synthesis Rating</w:t>
            </w:r>
          </w:p>
          <w:p w14:paraId="6BACE7D5" w14:textId="77777777" w:rsidR="00ED7DEA" w:rsidRPr="00ED7DEA" w:rsidRDefault="00ED7DEA" w:rsidP="00ED7DEA">
            <w:pPr>
              <w:pStyle w:val="TableParagraph"/>
              <w:ind w:left="85" w:right="402"/>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The group has a common vision and applies standards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as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criteria</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in</w:t>
            </w:r>
            <w:r w:rsidRPr="00ED7DEA">
              <w:rPr>
                <w:rFonts w:asciiTheme="majorHAnsi" w:eastAsia="Times New Roman" w:hAnsiTheme="majorHAnsi" w:cs="Times New Roman"/>
                <w:b/>
                <w:bCs/>
                <w:spacing w:val="-2"/>
                <w:sz w:val="24"/>
                <w:szCs w:val="24"/>
              </w:rPr>
              <w:t xml:space="preserve"> </w:t>
            </w:r>
            <w:r w:rsidRPr="00ED7DEA">
              <w:rPr>
                <w:rFonts w:asciiTheme="majorHAnsi" w:eastAsia="Times New Roman" w:hAnsiTheme="majorHAnsi" w:cs="Times New Roman"/>
                <w:b/>
                <w:bCs/>
                <w:sz w:val="24"/>
                <w:szCs w:val="24"/>
              </w:rPr>
              <w:t>its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actions,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 xml:space="preserve">reflections, </w:t>
            </w:r>
            <w:r w:rsidRPr="00ED7DEA">
              <w:rPr>
                <w:rFonts w:asciiTheme="majorHAnsi" w:eastAsia="Times New Roman" w:hAnsiTheme="majorHAnsi" w:cs="Times New Roman"/>
                <w:b/>
                <w:bCs/>
                <w:spacing w:val="-1"/>
                <w:sz w:val="24"/>
                <w:szCs w:val="24"/>
              </w:rPr>
              <w:t>an</w:t>
            </w:r>
            <w:r w:rsidRPr="00ED7DEA">
              <w:rPr>
                <w:rFonts w:asciiTheme="majorHAnsi" w:eastAsia="Times New Roman" w:hAnsiTheme="majorHAnsi" w:cs="Times New Roman"/>
                <w:b/>
                <w:bCs/>
                <w:sz w:val="24"/>
                <w:szCs w:val="24"/>
              </w:rPr>
              <w:t>d</w:t>
            </w:r>
            <w:r w:rsidRPr="00ED7DEA">
              <w:rPr>
                <w:rFonts w:asciiTheme="majorHAnsi" w:eastAsia="Times New Roman" w:hAnsiTheme="majorHAnsi" w:cs="Times New Roman"/>
                <w:b/>
                <w:bCs/>
                <w:spacing w:val="-1"/>
                <w:sz w:val="24"/>
                <w:szCs w:val="24"/>
              </w:rPr>
              <w:t xml:space="preserve"> planning.</w:t>
            </w:r>
          </w:p>
        </w:tc>
        <w:tc>
          <w:tcPr>
            <w:tcW w:w="738" w:type="dxa"/>
            <w:tcBorders>
              <w:top w:val="single" w:sz="19" w:space="0" w:color="000000"/>
              <w:left w:val="single" w:sz="13" w:space="0" w:color="000000"/>
              <w:bottom w:val="single" w:sz="19" w:space="0" w:color="000000"/>
              <w:right w:val="single" w:sz="5" w:space="0" w:color="000000"/>
            </w:tcBorders>
          </w:tcPr>
          <w:p w14:paraId="6346C57F" w14:textId="77777777" w:rsidR="00ED7DEA" w:rsidRPr="00ED7DEA" w:rsidRDefault="00ED7DEA" w:rsidP="00ED7DEA">
            <w:pPr>
              <w:pStyle w:val="TableParagraph"/>
              <w:spacing w:line="200" w:lineRule="exact"/>
              <w:jc w:val="center"/>
              <w:rPr>
                <w:rFonts w:asciiTheme="majorHAnsi" w:hAnsiTheme="majorHAnsi"/>
                <w:sz w:val="24"/>
                <w:szCs w:val="24"/>
              </w:rPr>
            </w:pPr>
          </w:p>
          <w:p w14:paraId="2D13815D"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605699A9"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1</w:t>
            </w:r>
          </w:p>
        </w:tc>
        <w:tc>
          <w:tcPr>
            <w:tcW w:w="738" w:type="dxa"/>
            <w:tcBorders>
              <w:top w:val="single" w:sz="19" w:space="0" w:color="000000"/>
              <w:left w:val="single" w:sz="5" w:space="0" w:color="000000"/>
              <w:bottom w:val="single" w:sz="19" w:space="0" w:color="000000"/>
              <w:right w:val="single" w:sz="5" w:space="0" w:color="000000"/>
            </w:tcBorders>
          </w:tcPr>
          <w:p w14:paraId="7551D02B" w14:textId="77777777" w:rsidR="00ED7DEA" w:rsidRPr="00ED7DEA" w:rsidRDefault="00ED7DEA" w:rsidP="00ED7DEA">
            <w:pPr>
              <w:pStyle w:val="TableParagraph"/>
              <w:spacing w:line="200" w:lineRule="exact"/>
              <w:jc w:val="center"/>
              <w:rPr>
                <w:rFonts w:asciiTheme="majorHAnsi" w:hAnsiTheme="majorHAnsi"/>
                <w:sz w:val="24"/>
                <w:szCs w:val="24"/>
              </w:rPr>
            </w:pPr>
          </w:p>
          <w:p w14:paraId="5EABF16A"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055949A7"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2</w:t>
            </w:r>
          </w:p>
        </w:tc>
        <w:tc>
          <w:tcPr>
            <w:tcW w:w="738" w:type="dxa"/>
            <w:tcBorders>
              <w:top w:val="single" w:sz="19" w:space="0" w:color="000000"/>
              <w:left w:val="single" w:sz="5" w:space="0" w:color="000000"/>
              <w:bottom w:val="single" w:sz="19" w:space="0" w:color="000000"/>
              <w:right w:val="single" w:sz="5" w:space="0" w:color="000000"/>
            </w:tcBorders>
          </w:tcPr>
          <w:p w14:paraId="4D6B2C7C" w14:textId="77777777" w:rsidR="00ED7DEA" w:rsidRPr="00ED7DEA" w:rsidRDefault="00ED7DEA" w:rsidP="00ED7DEA">
            <w:pPr>
              <w:pStyle w:val="TableParagraph"/>
              <w:spacing w:line="200" w:lineRule="exact"/>
              <w:jc w:val="center"/>
              <w:rPr>
                <w:rFonts w:asciiTheme="majorHAnsi" w:hAnsiTheme="majorHAnsi"/>
                <w:sz w:val="24"/>
                <w:szCs w:val="24"/>
              </w:rPr>
            </w:pPr>
          </w:p>
          <w:p w14:paraId="23968051"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5FC57326"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3</w:t>
            </w:r>
          </w:p>
        </w:tc>
        <w:tc>
          <w:tcPr>
            <w:tcW w:w="738" w:type="dxa"/>
            <w:tcBorders>
              <w:top w:val="single" w:sz="19" w:space="0" w:color="000000"/>
              <w:left w:val="single" w:sz="5" w:space="0" w:color="000000"/>
              <w:bottom w:val="single" w:sz="19" w:space="0" w:color="000000"/>
              <w:right w:val="single" w:sz="5" w:space="0" w:color="000000"/>
            </w:tcBorders>
          </w:tcPr>
          <w:p w14:paraId="34DF5CD6" w14:textId="77777777" w:rsidR="00ED7DEA" w:rsidRPr="00ED7DEA" w:rsidRDefault="00ED7DEA" w:rsidP="00ED7DEA">
            <w:pPr>
              <w:pStyle w:val="TableParagraph"/>
              <w:spacing w:line="200" w:lineRule="exact"/>
              <w:jc w:val="center"/>
              <w:rPr>
                <w:rFonts w:asciiTheme="majorHAnsi" w:hAnsiTheme="majorHAnsi"/>
                <w:sz w:val="24"/>
                <w:szCs w:val="24"/>
              </w:rPr>
            </w:pPr>
          </w:p>
          <w:p w14:paraId="77F94406"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30B3828E"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4</w:t>
            </w:r>
          </w:p>
        </w:tc>
        <w:tc>
          <w:tcPr>
            <w:tcW w:w="738" w:type="dxa"/>
            <w:tcBorders>
              <w:top w:val="single" w:sz="19" w:space="0" w:color="000000"/>
              <w:left w:val="single" w:sz="5" w:space="0" w:color="000000"/>
              <w:bottom w:val="single" w:sz="19" w:space="0" w:color="000000"/>
              <w:right w:val="single" w:sz="13" w:space="0" w:color="000000"/>
            </w:tcBorders>
          </w:tcPr>
          <w:p w14:paraId="71A45C79" w14:textId="77777777" w:rsidR="00ED7DEA" w:rsidRPr="00ED7DEA" w:rsidRDefault="00ED7DEA" w:rsidP="00ED7DEA">
            <w:pPr>
              <w:pStyle w:val="TableParagraph"/>
              <w:spacing w:line="200" w:lineRule="exact"/>
              <w:jc w:val="center"/>
              <w:rPr>
                <w:rFonts w:asciiTheme="majorHAnsi" w:hAnsiTheme="majorHAnsi"/>
                <w:sz w:val="24"/>
                <w:szCs w:val="24"/>
              </w:rPr>
            </w:pPr>
          </w:p>
          <w:p w14:paraId="497C7475"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468C98ED"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5</w:t>
            </w:r>
          </w:p>
        </w:tc>
      </w:tr>
    </w:tbl>
    <w:p w14:paraId="413794DA" w14:textId="77777777" w:rsidR="00ED7DEA" w:rsidRPr="00ED7DEA" w:rsidRDefault="00ED7DEA" w:rsidP="00ED7DEA">
      <w:pPr>
        <w:spacing w:line="200" w:lineRule="exact"/>
        <w:rPr>
          <w:rFonts w:asciiTheme="majorHAnsi" w:hAnsiTheme="majorHAnsi"/>
        </w:rPr>
      </w:pPr>
    </w:p>
    <w:p w14:paraId="65EC080D" w14:textId="2A7013AF" w:rsidR="00ED7DEA" w:rsidRDefault="00D56C62" w:rsidP="00ED7DEA">
      <w:pPr>
        <w:rPr>
          <w:rFonts w:asciiTheme="majorHAnsi" w:hAnsiTheme="majorHAnsi"/>
          <w:b/>
        </w:rPr>
      </w:pPr>
      <w:r>
        <w:rPr>
          <w:rFonts w:asciiTheme="majorHAnsi" w:hAnsiTheme="majorHAnsi"/>
          <w:b/>
        </w:rPr>
        <w:t xml:space="preserve">Strength(s) in area of </w:t>
      </w:r>
      <w:r w:rsidR="00C45CAE">
        <w:rPr>
          <w:rFonts w:asciiTheme="majorHAnsi" w:hAnsiTheme="majorHAnsi"/>
          <w:b/>
          <w:i/>
        </w:rPr>
        <w:t>Shared Vision and Ways of Working</w:t>
      </w:r>
      <w:r>
        <w:rPr>
          <w:rFonts w:asciiTheme="majorHAnsi" w:hAnsiTheme="majorHAnsi"/>
          <w:b/>
        </w:rPr>
        <w:t xml:space="preserve"> for your PLC </w:t>
      </w:r>
      <w:proofErr w:type="gramStart"/>
      <w:r>
        <w:rPr>
          <w:rFonts w:asciiTheme="majorHAnsi" w:hAnsiTheme="majorHAnsi"/>
          <w:b/>
        </w:rPr>
        <w:t>this fall</w:t>
      </w:r>
      <w:proofErr w:type="gramEnd"/>
      <w:r>
        <w:rPr>
          <w:rFonts w:asciiTheme="majorHAnsi" w:hAnsiTheme="majorHAnsi"/>
          <w:b/>
        </w:rPr>
        <w:t>.</w:t>
      </w:r>
    </w:p>
    <w:p w14:paraId="2AFDC546" w14:textId="77777777" w:rsidR="00D56C62" w:rsidRDefault="00D56C62" w:rsidP="00ED7DEA">
      <w:pPr>
        <w:rPr>
          <w:rFonts w:asciiTheme="majorHAnsi" w:hAnsiTheme="majorHAnsi"/>
          <w:b/>
        </w:rPr>
      </w:pPr>
    </w:p>
    <w:p w14:paraId="6485CD25" w14:textId="77777777" w:rsidR="00D56C62" w:rsidRDefault="00D56C62" w:rsidP="00ED7DEA">
      <w:pPr>
        <w:rPr>
          <w:rFonts w:asciiTheme="majorHAnsi" w:hAnsiTheme="majorHAnsi"/>
          <w:b/>
        </w:rPr>
      </w:pPr>
    </w:p>
    <w:p w14:paraId="4C8E7DC0" w14:textId="77777777" w:rsidR="00966E3F" w:rsidRDefault="00966E3F" w:rsidP="00ED7DEA">
      <w:pPr>
        <w:rPr>
          <w:rFonts w:asciiTheme="majorHAnsi" w:hAnsiTheme="majorHAnsi"/>
          <w:b/>
        </w:rPr>
      </w:pPr>
    </w:p>
    <w:p w14:paraId="117B1B40" w14:textId="77777777" w:rsidR="00966E3F" w:rsidRDefault="00966E3F" w:rsidP="00ED7DEA">
      <w:pPr>
        <w:rPr>
          <w:rFonts w:asciiTheme="majorHAnsi" w:hAnsiTheme="majorHAnsi"/>
          <w:b/>
        </w:rPr>
      </w:pPr>
    </w:p>
    <w:p w14:paraId="7C1BDF8D" w14:textId="77777777" w:rsidR="00D56C62" w:rsidRDefault="00D56C62" w:rsidP="00ED7DEA">
      <w:pPr>
        <w:rPr>
          <w:rFonts w:asciiTheme="majorHAnsi" w:hAnsiTheme="majorHAnsi"/>
          <w:b/>
        </w:rPr>
      </w:pPr>
    </w:p>
    <w:p w14:paraId="6D36439E" w14:textId="65FA0B2A" w:rsidR="00D56C62" w:rsidRDefault="00D56C62" w:rsidP="00ED7DEA">
      <w:pPr>
        <w:rPr>
          <w:rFonts w:asciiTheme="majorHAnsi" w:hAnsiTheme="majorHAnsi"/>
          <w:b/>
        </w:rPr>
      </w:pPr>
      <w:r>
        <w:rPr>
          <w:rFonts w:asciiTheme="majorHAnsi" w:hAnsiTheme="majorHAnsi"/>
          <w:b/>
        </w:rPr>
        <w:t>Suggested improvement(s) in area of</w:t>
      </w:r>
      <w:r w:rsidR="00366243">
        <w:rPr>
          <w:rFonts w:asciiTheme="majorHAnsi" w:hAnsiTheme="majorHAnsi"/>
          <w:b/>
        </w:rPr>
        <w:t xml:space="preserve"> </w:t>
      </w:r>
      <w:r w:rsidR="00C45CAE">
        <w:rPr>
          <w:rFonts w:asciiTheme="majorHAnsi" w:hAnsiTheme="majorHAnsi"/>
          <w:b/>
          <w:i/>
        </w:rPr>
        <w:t xml:space="preserve">Shared Vision and Ways of Working </w:t>
      </w:r>
      <w:r w:rsidR="00366243">
        <w:rPr>
          <w:rFonts w:asciiTheme="majorHAnsi" w:hAnsiTheme="majorHAnsi"/>
          <w:b/>
        </w:rPr>
        <w:t>for your PLC for the rest of the school year</w:t>
      </w:r>
      <w:r>
        <w:rPr>
          <w:rFonts w:asciiTheme="majorHAnsi" w:hAnsiTheme="majorHAnsi"/>
          <w:b/>
        </w:rPr>
        <w:t>.</w:t>
      </w:r>
    </w:p>
    <w:p w14:paraId="55CD0653" w14:textId="77777777" w:rsidR="00366243" w:rsidRDefault="00366243" w:rsidP="00ED7DEA">
      <w:pPr>
        <w:rPr>
          <w:rFonts w:asciiTheme="majorHAnsi" w:hAnsiTheme="majorHAnsi"/>
          <w:b/>
        </w:rPr>
      </w:pPr>
    </w:p>
    <w:p w14:paraId="63448087" w14:textId="77777777" w:rsidR="00C45CAE" w:rsidRDefault="00C45CAE" w:rsidP="00C45CAE">
      <w:pPr>
        <w:rPr>
          <w:rFonts w:asciiTheme="majorHAnsi" w:hAnsiTheme="majorHAnsi"/>
          <w:b/>
        </w:rPr>
      </w:pPr>
    </w:p>
    <w:p w14:paraId="357876CB" w14:textId="77777777" w:rsidR="00D56C62" w:rsidRDefault="00D56C62" w:rsidP="00C45CAE">
      <w:pPr>
        <w:jc w:val="center"/>
        <w:rPr>
          <w:rFonts w:asciiTheme="majorHAnsi" w:hAnsiTheme="majorHAnsi"/>
          <w:b/>
        </w:rPr>
      </w:pPr>
      <w:r>
        <w:rPr>
          <w:rFonts w:asciiTheme="majorHAnsi" w:hAnsiTheme="majorHAnsi"/>
          <w:b/>
        </w:rPr>
        <w:lastRenderedPageBreak/>
        <w:t>Collaboration</w:t>
      </w:r>
    </w:p>
    <w:p w14:paraId="69721F03" w14:textId="77777777" w:rsidR="00D56C62" w:rsidRPr="00D56C62" w:rsidRDefault="00D56C62" w:rsidP="00D56C62">
      <w:pPr>
        <w:rPr>
          <w:rFonts w:asciiTheme="majorHAnsi" w:hAnsiTheme="majorHAnsi"/>
        </w:rPr>
      </w:pPr>
      <w:r>
        <w:rPr>
          <w:rFonts w:asciiTheme="majorHAnsi" w:hAnsiTheme="majorHAnsi"/>
        </w:rPr>
        <w:t xml:space="preserve">Effective PLCs share expertise and perspectives on teaching and learning processes, examine data about students, and develop a sense of mutual support and shared responsibility for effective instruction.  </w:t>
      </w:r>
    </w:p>
    <w:p w14:paraId="5A1CAB0D" w14:textId="77777777" w:rsidR="00D56C62" w:rsidRDefault="00D56C62" w:rsidP="00ED7DEA">
      <w:pPr>
        <w:rPr>
          <w:rFonts w:asciiTheme="majorHAnsi" w:hAnsiTheme="majorHAnsi"/>
          <w:b/>
        </w:rPr>
      </w:pPr>
    </w:p>
    <w:tbl>
      <w:tblPr>
        <w:tblW w:w="9270" w:type="dxa"/>
        <w:tblInd w:w="-74" w:type="dxa"/>
        <w:tblLayout w:type="fixed"/>
        <w:tblCellMar>
          <w:left w:w="0" w:type="dxa"/>
          <w:right w:w="0" w:type="dxa"/>
        </w:tblCellMar>
        <w:tblLook w:val="01E0" w:firstRow="1" w:lastRow="1" w:firstColumn="1" w:lastColumn="1" w:noHBand="0" w:noVBand="0"/>
      </w:tblPr>
      <w:tblGrid>
        <w:gridCol w:w="5580"/>
        <w:gridCol w:w="738"/>
        <w:gridCol w:w="738"/>
        <w:gridCol w:w="738"/>
        <w:gridCol w:w="738"/>
        <w:gridCol w:w="738"/>
      </w:tblGrid>
      <w:tr w:rsidR="00D56C62" w14:paraId="74E519AD" w14:textId="77777777" w:rsidTr="00D56C62">
        <w:trPr>
          <w:trHeight w:hRule="exact" w:val="720"/>
        </w:trPr>
        <w:tc>
          <w:tcPr>
            <w:tcW w:w="5580" w:type="dxa"/>
            <w:tcBorders>
              <w:top w:val="single" w:sz="13" w:space="0" w:color="000000"/>
              <w:left w:val="single" w:sz="13" w:space="0" w:color="000000"/>
              <w:bottom w:val="single" w:sz="13" w:space="0" w:color="000000"/>
              <w:right w:val="single" w:sz="13" w:space="0" w:color="000000"/>
            </w:tcBorders>
          </w:tcPr>
          <w:p w14:paraId="18DB0052" w14:textId="77777777" w:rsidR="00D56C62" w:rsidRPr="00D56C62" w:rsidRDefault="00D56C62" w:rsidP="00D56C62">
            <w:pPr>
              <w:pStyle w:val="TableParagraph"/>
              <w:spacing w:before="5" w:line="200" w:lineRule="exact"/>
              <w:rPr>
                <w:rFonts w:asciiTheme="majorHAnsi" w:hAnsiTheme="majorHAnsi"/>
                <w:sz w:val="24"/>
                <w:szCs w:val="24"/>
              </w:rPr>
            </w:pPr>
          </w:p>
          <w:p w14:paraId="24A8012A" w14:textId="77777777" w:rsidR="00D56C62" w:rsidRPr="00D56C62" w:rsidRDefault="00D56C62" w:rsidP="00D56C62">
            <w:pPr>
              <w:pStyle w:val="TableParagraph"/>
              <w:ind w:left="92"/>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Rating of Key Indicators</w:t>
            </w:r>
          </w:p>
        </w:tc>
        <w:tc>
          <w:tcPr>
            <w:tcW w:w="738" w:type="dxa"/>
            <w:tcBorders>
              <w:top w:val="single" w:sz="13" w:space="0" w:color="000000"/>
              <w:left w:val="single" w:sz="13" w:space="0" w:color="000000"/>
              <w:bottom w:val="single" w:sz="13" w:space="0" w:color="000000"/>
              <w:right w:val="single" w:sz="5" w:space="0" w:color="000000"/>
            </w:tcBorders>
          </w:tcPr>
          <w:p w14:paraId="5C4164A6" w14:textId="77777777" w:rsidR="00D56C62" w:rsidRPr="00D56C62" w:rsidRDefault="00D56C62" w:rsidP="00D56C62">
            <w:pPr>
              <w:pStyle w:val="TableParagraph"/>
              <w:spacing w:before="3" w:line="110" w:lineRule="exact"/>
              <w:rPr>
                <w:rFonts w:asciiTheme="majorHAnsi" w:hAnsiTheme="majorHAnsi"/>
              </w:rPr>
            </w:pPr>
          </w:p>
          <w:p w14:paraId="53BF1D94" w14:textId="77777777" w:rsidR="00D56C62" w:rsidRPr="00D56C62" w:rsidRDefault="00D56C62" w:rsidP="00D56C62">
            <w:pPr>
              <w:pStyle w:val="TableParagraph"/>
              <w:ind w:left="250" w:hanging="159"/>
              <w:rPr>
                <w:rFonts w:asciiTheme="majorHAnsi" w:eastAsia="Times New Roman" w:hAnsiTheme="majorHAnsi" w:cs="Times New Roman"/>
              </w:rPr>
            </w:pPr>
            <w:r w:rsidRPr="00D56C62">
              <w:rPr>
                <w:rFonts w:asciiTheme="majorHAnsi" w:eastAsia="Times New Roman" w:hAnsiTheme="majorHAnsi" w:cs="Times New Roman"/>
                <w:b/>
                <w:bCs/>
              </w:rPr>
              <w:t>N</w:t>
            </w:r>
            <w:r w:rsidRPr="00D56C62">
              <w:rPr>
                <w:rFonts w:asciiTheme="majorHAnsi" w:eastAsia="Times New Roman" w:hAnsiTheme="majorHAnsi" w:cs="Times New Roman"/>
                <w:b/>
                <w:bCs/>
                <w:spacing w:val="-1"/>
              </w:rPr>
              <w:t>o</w:t>
            </w:r>
            <w:r w:rsidRPr="00D56C62">
              <w:rPr>
                <w:rFonts w:asciiTheme="majorHAnsi" w:eastAsia="Times New Roman" w:hAnsiTheme="majorHAnsi" w:cs="Times New Roman"/>
                <w:b/>
                <w:bCs/>
              </w:rPr>
              <w:t>t</w:t>
            </w:r>
            <w:r w:rsidRPr="00D56C62">
              <w:rPr>
                <w:rFonts w:asciiTheme="majorHAnsi" w:eastAsia="Times New Roman" w:hAnsiTheme="majorHAnsi" w:cs="Times New Roman"/>
                <w:b/>
                <w:bCs/>
                <w:spacing w:val="-1"/>
              </w:rPr>
              <w:t xml:space="preserve"> </w:t>
            </w:r>
            <w:r w:rsidRPr="00D56C62">
              <w:rPr>
                <w:rFonts w:asciiTheme="majorHAnsi" w:eastAsia="Times New Roman" w:hAnsiTheme="majorHAnsi" w:cs="Times New Roman"/>
                <w:b/>
                <w:bCs/>
              </w:rPr>
              <w:t>at a</w:t>
            </w:r>
            <w:r w:rsidRPr="00D56C62">
              <w:rPr>
                <w:rFonts w:asciiTheme="majorHAnsi" w:eastAsia="Times New Roman" w:hAnsiTheme="majorHAnsi" w:cs="Times New Roman"/>
                <w:b/>
                <w:bCs/>
                <w:spacing w:val="-1"/>
              </w:rPr>
              <w:t>l</w:t>
            </w:r>
            <w:r w:rsidRPr="00D56C62">
              <w:rPr>
                <w:rFonts w:asciiTheme="majorHAnsi" w:eastAsia="Times New Roman" w:hAnsiTheme="majorHAnsi" w:cs="Times New Roman"/>
                <w:b/>
                <w:bCs/>
              </w:rPr>
              <w:t>l</w:t>
            </w:r>
          </w:p>
        </w:tc>
        <w:tc>
          <w:tcPr>
            <w:tcW w:w="738" w:type="dxa"/>
            <w:tcBorders>
              <w:top w:val="single" w:sz="13" w:space="0" w:color="000000"/>
              <w:left w:val="single" w:sz="5" w:space="0" w:color="000000"/>
              <w:bottom w:val="single" w:sz="13" w:space="0" w:color="000000"/>
              <w:right w:val="single" w:sz="5" w:space="0" w:color="000000"/>
            </w:tcBorders>
          </w:tcPr>
          <w:p w14:paraId="65DE9878" w14:textId="77777777" w:rsidR="00D56C62" w:rsidRPr="00D56C62" w:rsidRDefault="00D56C62" w:rsidP="00D56C62">
            <w:pPr>
              <w:rPr>
                <w:rFonts w:asciiTheme="majorHAnsi" w:hAnsiTheme="majorHAnsi"/>
                <w:sz w:val="22"/>
                <w:szCs w:val="22"/>
              </w:rPr>
            </w:pPr>
          </w:p>
        </w:tc>
        <w:tc>
          <w:tcPr>
            <w:tcW w:w="738" w:type="dxa"/>
            <w:tcBorders>
              <w:top w:val="single" w:sz="13" w:space="0" w:color="000000"/>
              <w:left w:val="single" w:sz="5" w:space="0" w:color="000000"/>
              <w:bottom w:val="single" w:sz="13" w:space="0" w:color="000000"/>
              <w:right w:val="single" w:sz="5" w:space="0" w:color="000000"/>
            </w:tcBorders>
          </w:tcPr>
          <w:p w14:paraId="278C2E67" w14:textId="77777777" w:rsidR="00D56C62" w:rsidRPr="00D56C62" w:rsidRDefault="00D56C62" w:rsidP="00D56C62">
            <w:pPr>
              <w:rPr>
                <w:rFonts w:asciiTheme="majorHAnsi" w:hAnsiTheme="majorHAnsi"/>
                <w:sz w:val="22"/>
                <w:szCs w:val="22"/>
              </w:rPr>
            </w:pPr>
          </w:p>
        </w:tc>
        <w:tc>
          <w:tcPr>
            <w:tcW w:w="738" w:type="dxa"/>
            <w:tcBorders>
              <w:top w:val="single" w:sz="13" w:space="0" w:color="000000"/>
              <w:left w:val="single" w:sz="5" w:space="0" w:color="000000"/>
              <w:bottom w:val="single" w:sz="13" w:space="0" w:color="000000"/>
              <w:right w:val="single" w:sz="5" w:space="0" w:color="000000"/>
            </w:tcBorders>
          </w:tcPr>
          <w:p w14:paraId="47DCF418" w14:textId="77777777" w:rsidR="00D56C62" w:rsidRPr="00D56C62" w:rsidRDefault="00D56C62" w:rsidP="00D56C62">
            <w:pPr>
              <w:rPr>
                <w:rFonts w:asciiTheme="majorHAnsi" w:hAnsiTheme="majorHAnsi"/>
                <w:sz w:val="22"/>
                <w:szCs w:val="22"/>
              </w:rPr>
            </w:pPr>
          </w:p>
        </w:tc>
        <w:tc>
          <w:tcPr>
            <w:tcW w:w="738" w:type="dxa"/>
            <w:tcBorders>
              <w:top w:val="single" w:sz="13" w:space="0" w:color="000000"/>
              <w:left w:val="single" w:sz="5" w:space="0" w:color="000000"/>
              <w:bottom w:val="single" w:sz="13" w:space="0" w:color="000000"/>
              <w:right w:val="single" w:sz="13" w:space="0" w:color="000000"/>
            </w:tcBorders>
          </w:tcPr>
          <w:p w14:paraId="028D0BEC" w14:textId="77777777" w:rsidR="00D56C62" w:rsidRPr="00D56C62" w:rsidRDefault="00D56C62" w:rsidP="00D56C62">
            <w:pPr>
              <w:pStyle w:val="TableParagraph"/>
              <w:spacing w:before="1" w:line="230" w:lineRule="exact"/>
              <w:ind w:left="144" w:firstLine="31"/>
              <w:rPr>
                <w:rFonts w:asciiTheme="majorHAnsi" w:eastAsia="Times New Roman" w:hAnsiTheme="majorHAnsi" w:cs="Times New Roman"/>
              </w:rPr>
            </w:pPr>
            <w:r w:rsidRPr="00D56C62">
              <w:rPr>
                <w:rFonts w:asciiTheme="majorHAnsi" w:eastAsia="Times New Roman" w:hAnsiTheme="majorHAnsi" w:cs="Times New Roman"/>
                <w:b/>
                <w:bCs/>
                <w:spacing w:val="-1"/>
              </w:rPr>
              <w:t>T</w:t>
            </w:r>
            <w:r w:rsidRPr="00D56C62">
              <w:rPr>
                <w:rFonts w:asciiTheme="majorHAnsi" w:eastAsia="Times New Roman" w:hAnsiTheme="majorHAnsi" w:cs="Times New Roman"/>
                <w:b/>
                <w:bCs/>
              </w:rPr>
              <w:t>o</w:t>
            </w:r>
            <w:r w:rsidRPr="00D56C62">
              <w:rPr>
                <w:rFonts w:asciiTheme="majorHAnsi" w:eastAsia="Times New Roman" w:hAnsiTheme="majorHAnsi" w:cs="Times New Roman"/>
                <w:b/>
                <w:bCs/>
                <w:spacing w:val="-1"/>
              </w:rPr>
              <w:t xml:space="preserve"> </w:t>
            </w:r>
            <w:r w:rsidRPr="00D56C62">
              <w:rPr>
                <w:rFonts w:asciiTheme="majorHAnsi" w:eastAsia="Times New Roman" w:hAnsiTheme="majorHAnsi" w:cs="Times New Roman"/>
                <w:b/>
                <w:bCs/>
              </w:rPr>
              <w:t>a great</w:t>
            </w:r>
          </w:p>
          <w:p w14:paraId="780F0FFB" w14:textId="77777777" w:rsidR="00D56C62" w:rsidRPr="00D56C62" w:rsidRDefault="00D56C62" w:rsidP="00D56C62">
            <w:pPr>
              <w:pStyle w:val="TableParagraph"/>
              <w:spacing w:line="227" w:lineRule="exact"/>
              <w:ind w:left="105"/>
              <w:rPr>
                <w:rFonts w:asciiTheme="majorHAnsi" w:eastAsia="Times New Roman" w:hAnsiTheme="majorHAnsi" w:cs="Times New Roman"/>
              </w:rPr>
            </w:pPr>
            <w:proofErr w:type="gramStart"/>
            <w:r w:rsidRPr="00D56C62">
              <w:rPr>
                <w:rFonts w:asciiTheme="majorHAnsi" w:eastAsia="Times New Roman" w:hAnsiTheme="majorHAnsi" w:cs="Times New Roman"/>
                <w:b/>
                <w:bCs/>
              </w:rPr>
              <w:t>ext</w:t>
            </w:r>
            <w:r w:rsidRPr="00D56C62">
              <w:rPr>
                <w:rFonts w:asciiTheme="majorHAnsi" w:eastAsia="Times New Roman" w:hAnsiTheme="majorHAnsi" w:cs="Times New Roman"/>
                <w:b/>
                <w:bCs/>
                <w:spacing w:val="-2"/>
              </w:rPr>
              <w:t>e</w:t>
            </w:r>
            <w:r w:rsidRPr="00D56C62">
              <w:rPr>
                <w:rFonts w:asciiTheme="majorHAnsi" w:eastAsia="Times New Roman" w:hAnsiTheme="majorHAnsi" w:cs="Times New Roman"/>
                <w:b/>
                <w:bCs/>
              </w:rPr>
              <w:t>nt</w:t>
            </w:r>
            <w:proofErr w:type="gramEnd"/>
          </w:p>
        </w:tc>
      </w:tr>
      <w:tr w:rsidR="00D56C62" w14:paraId="78DE8633" w14:textId="77777777" w:rsidTr="00D56C62">
        <w:trPr>
          <w:trHeight w:hRule="exact" w:val="848"/>
        </w:trPr>
        <w:tc>
          <w:tcPr>
            <w:tcW w:w="5580" w:type="dxa"/>
            <w:tcBorders>
              <w:top w:val="single" w:sz="13" w:space="0" w:color="000000"/>
              <w:left w:val="single" w:sz="13" w:space="0" w:color="000000"/>
              <w:bottom w:val="single" w:sz="5" w:space="0" w:color="000000"/>
              <w:right w:val="single" w:sz="13" w:space="0" w:color="000000"/>
            </w:tcBorders>
          </w:tcPr>
          <w:p w14:paraId="1416FE9B" w14:textId="77777777" w:rsidR="00D56C62" w:rsidRPr="00D56C62" w:rsidRDefault="00D56C62" w:rsidP="00D56C62">
            <w:pPr>
              <w:pStyle w:val="TableParagraph"/>
              <w:spacing w:line="272" w:lineRule="exact"/>
              <w:ind w:left="152"/>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 Me</w:t>
            </w:r>
            <w:r w:rsidRPr="00D56C62">
              <w:rPr>
                <w:rFonts w:asciiTheme="majorHAnsi" w:eastAsia="Times New Roman" w:hAnsiTheme="majorHAnsi" w:cs="Times New Roman"/>
                <w:spacing w:val="-2"/>
                <w:sz w:val="24"/>
                <w:szCs w:val="24"/>
              </w:rPr>
              <w:t>m</w:t>
            </w:r>
            <w:r w:rsidRPr="00D56C62">
              <w:rPr>
                <w:rFonts w:asciiTheme="majorHAnsi" w:eastAsia="Times New Roman" w:hAnsiTheme="majorHAnsi" w:cs="Times New Roman"/>
                <w:sz w:val="24"/>
                <w:szCs w:val="24"/>
              </w:rPr>
              <w:t>bers value the contributions of other</w:t>
            </w:r>
          </w:p>
          <w:p w14:paraId="5132446B" w14:textId="77777777" w:rsidR="00D56C62" w:rsidRPr="00D56C62" w:rsidRDefault="00D56C62" w:rsidP="00D56C62">
            <w:pPr>
              <w:pStyle w:val="TableParagraph"/>
              <w:ind w:left="92" w:right="561"/>
              <w:rPr>
                <w:rFonts w:asciiTheme="majorHAnsi" w:eastAsia="Times New Roman" w:hAnsiTheme="majorHAnsi" w:cs="Times New Roman"/>
                <w:sz w:val="24"/>
                <w:szCs w:val="24"/>
              </w:rPr>
            </w:pPr>
            <w:proofErr w:type="gramStart"/>
            <w:r w:rsidRPr="00D56C62">
              <w:rPr>
                <w:rFonts w:asciiTheme="majorHAnsi" w:eastAsia="Times New Roman" w:hAnsiTheme="majorHAnsi" w:cs="Times New Roman"/>
                <w:spacing w:val="-2"/>
                <w:sz w:val="24"/>
                <w:szCs w:val="24"/>
              </w:rPr>
              <w:t>m</w:t>
            </w:r>
            <w:r w:rsidRPr="00D56C62">
              <w:rPr>
                <w:rFonts w:asciiTheme="majorHAnsi" w:eastAsia="Times New Roman" w:hAnsiTheme="majorHAnsi" w:cs="Times New Roman"/>
                <w:spacing w:val="1"/>
                <w:sz w:val="24"/>
                <w:szCs w:val="24"/>
              </w:rPr>
              <w:t>e</w:t>
            </w:r>
            <w:r w:rsidRPr="00D56C62">
              <w:rPr>
                <w:rFonts w:asciiTheme="majorHAnsi" w:eastAsia="Times New Roman" w:hAnsiTheme="majorHAnsi" w:cs="Times New Roman"/>
                <w:sz w:val="24"/>
                <w:szCs w:val="24"/>
              </w:rPr>
              <w:t>mbers</w:t>
            </w:r>
            <w:proofErr w:type="gramEnd"/>
            <w:r w:rsidRPr="00D56C62">
              <w:rPr>
                <w:rFonts w:asciiTheme="majorHAnsi" w:eastAsia="Times New Roman" w:hAnsiTheme="majorHAnsi" w:cs="Times New Roman"/>
                <w:sz w:val="24"/>
                <w:szCs w:val="24"/>
              </w:rPr>
              <w:t xml:space="preserve"> of the group and are open to different </w:t>
            </w:r>
            <w:r w:rsidRPr="00D56C62">
              <w:rPr>
                <w:rFonts w:asciiTheme="majorHAnsi" w:eastAsia="Times New Roman" w:hAnsiTheme="majorHAnsi" w:cs="Times New Roman"/>
                <w:spacing w:val="-1"/>
                <w:sz w:val="24"/>
                <w:szCs w:val="24"/>
              </w:rPr>
              <w:t>point</w:t>
            </w:r>
            <w:r w:rsidRPr="00D56C62">
              <w:rPr>
                <w:rFonts w:asciiTheme="majorHAnsi" w:eastAsia="Times New Roman" w:hAnsiTheme="majorHAnsi" w:cs="Times New Roman"/>
                <w:sz w:val="24"/>
                <w:szCs w:val="24"/>
              </w:rPr>
              <w:t>s</w:t>
            </w:r>
            <w:r w:rsidRPr="00D56C62">
              <w:rPr>
                <w:rFonts w:asciiTheme="majorHAnsi" w:eastAsia="Times New Roman" w:hAnsiTheme="majorHAnsi" w:cs="Times New Roman"/>
                <w:spacing w:val="-1"/>
                <w:sz w:val="24"/>
                <w:szCs w:val="24"/>
              </w:rPr>
              <w:t xml:space="preserve"> o</w:t>
            </w:r>
            <w:r w:rsidRPr="00D56C62">
              <w:rPr>
                <w:rFonts w:asciiTheme="majorHAnsi" w:eastAsia="Times New Roman" w:hAnsiTheme="majorHAnsi" w:cs="Times New Roman"/>
                <w:sz w:val="24"/>
                <w:szCs w:val="24"/>
              </w:rPr>
              <w:t>f</w:t>
            </w:r>
            <w:r w:rsidRPr="00D56C62">
              <w:rPr>
                <w:rFonts w:asciiTheme="majorHAnsi" w:eastAsia="Times New Roman" w:hAnsiTheme="majorHAnsi" w:cs="Times New Roman"/>
                <w:spacing w:val="-1"/>
                <w:sz w:val="24"/>
                <w:szCs w:val="24"/>
              </w:rPr>
              <w:t xml:space="preserve"> view.</w:t>
            </w:r>
          </w:p>
        </w:tc>
        <w:tc>
          <w:tcPr>
            <w:tcW w:w="738" w:type="dxa"/>
            <w:tcBorders>
              <w:top w:val="single" w:sz="13" w:space="0" w:color="000000"/>
              <w:left w:val="single" w:sz="13" w:space="0" w:color="000000"/>
              <w:bottom w:val="single" w:sz="5" w:space="0" w:color="000000"/>
              <w:right w:val="single" w:sz="5" w:space="0" w:color="000000"/>
            </w:tcBorders>
          </w:tcPr>
          <w:p w14:paraId="10779AFC" w14:textId="77777777" w:rsidR="00D56C62" w:rsidRPr="00D56C62" w:rsidRDefault="00D56C62" w:rsidP="00D56C62">
            <w:pPr>
              <w:pStyle w:val="TableParagraph"/>
              <w:spacing w:before="12" w:line="260" w:lineRule="exact"/>
              <w:rPr>
                <w:rFonts w:asciiTheme="majorHAnsi" w:hAnsiTheme="majorHAnsi"/>
                <w:sz w:val="24"/>
                <w:szCs w:val="24"/>
              </w:rPr>
            </w:pPr>
          </w:p>
          <w:p w14:paraId="57816E6B" w14:textId="77777777" w:rsidR="00D56C62" w:rsidRPr="00D56C62" w:rsidRDefault="00D56C62"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13" w:space="0" w:color="000000"/>
              <w:left w:val="single" w:sz="5" w:space="0" w:color="000000"/>
              <w:bottom w:val="single" w:sz="5" w:space="0" w:color="000000"/>
              <w:right w:val="single" w:sz="5" w:space="0" w:color="000000"/>
            </w:tcBorders>
          </w:tcPr>
          <w:p w14:paraId="1B75D38B" w14:textId="77777777" w:rsidR="00D56C62" w:rsidRPr="00D56C62" w:rsidRDefault="00D56C62" w:rsidP="00D56C62">
            <w:pPr>
              <w:pStyle w:val="TableParagraph"/>
              <w:spacing w:before="12" w:line="260" w:lineRule="exact"/>
              <w:rPr>
                <w:rFonts w:asciiTheme="majorHAnsi" w:hAnsiTheme="majorHAnsi"/>
                <w:sz w:val="24"/>
                <w:szCs w:val="24"/>
              </w:rPr>
            </w:pPr>
          </w:p>
          <w:p w14:paraId="124138B7"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13" w:space="0" w:color="000000"/>
              <w:left w:val="single" w:sz="5" w:space="0" w:color="000000"/>
              <w:bottom w:val="single" w:sz="5" w:space="0" w:color="000000"/>
              <w:right w:val="single" w:sz="5" w:space="0" w:color="000000"/>
            </w:tcBorders>
          </w:tcPr>
          <w:p w14:paraId="6B298750" w14:textId="77777777" w:rsidR="00D56C62" w:rsidRPr="00D56C62" w:rsidRDefault="00D56C62" w:rsidP="00D56C62">
            <w:pPr>
              <w:pStyle w:val="TableParagraph"/>
              <w:spacing w:before="12" w:line="260" w:lineRule="exact"/>
              <w:rPr>
                <w:rFonts w:asciiTheme="majorHAnsi" w:hAnsiTheme="majorHAnsi"/>
                <w:sz w:val="24"/>
                <w:szCs w:val="24"/>
              </w:rPr>
            </w:pPr>
          </w:p>
          <w:p w14:paraId="3339092A" w14:textId="77777777" w:rsidR="00D56C62" w:rsidRPr="00D56C62" w:rsidRDefault="00D56C62"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13" w:space="0" w:color="000000"/>
              <w:left w:val="single" w:sz="5" w:space="0" w:color="000000"/>
              <w:bottom w:val="single" w:sz="5" w:space="0" w:color="000000"/>
              <w:right w:val="single" w:sz="5" w:space="0" w:color="000000"/>
            </w:tcBorders>
          </w:tcPr>
          <w:p w14:paraId="2E2168E6" w14:textId="77777777" w:rsidR="00D56C62" w:rsidRPr="00D56C62" w:rsidRDefault="00D56C62" w:rsidP="00D56C62">
            <w:pPr>
              <w:pStyle w:val="TableParagraph"/>
              <w:spacing w:before="12" w:line="260" w:lineRule="exact"/>
              <w:rPr>
                <w:rFonts w:asciiTheme="majorHAnsi" w:hAnsiTheme="majorHAnsi"/>
                <w:sz w:val="24"/>
                <w:szCs w:val="24"/>
              </w:rPr>
            </w:pPr>
          </w:p>
          <w:p w14:paraId="52C214D2"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13" w:space="0" w:color="000000"/>
              <w:left w:val="single" w:sz="5" w:space="0" w:color="000000"/>
              <w:bottom w:val="single" w:sz="5" w:space="0" w:color="000000"/>
              <w:right w:val="single" w:sz="13" w:space="0" w:color="000000"/>
            </w:tcBorders>
          </w:tcPr>
          <w:p w14:paraId="7AA5B140" w14:textId="77777777" w:rsidR="00D56C62" w:rsidRPr="00D56C62" w:rsidRDefault="00D56C62" w:rsidP="00D56C62">
            <w:pPr>
              <w:pStyle w:val="TableParagraph"/>
              <w:spacing w:before="12" w:line="260" w:lineRule="exact"/>
              <w:rPr>
                <w:rFonts w:asciiTheme="majorHAnsi" w:hAnsiTheme="majorHAnsi"/>
                <w:sz w:val="24"/>
                <w:szCs w:val="24"/>
              </w:rPr>
            </w:pPr>
          </w:p>
          <w:p w14:paraId="418DD2D8" w14:textId="77777777" w:rsidR="00D56C62" w:rsidRPr="00D56C62" w:rsidRDefault="00D56C62"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D56C62" w14:paraId="5D3CF5EE" w14:textId="77777777" w:rsidTr="00D56C62">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0BCF5BA6" w14:textId="77777777" w:rsidR="00D56C62" w:rsidRPr="00D56C62" w:rsidRDefault="00D56C62" w:rsidP="00D56C62">
            <w:pPr>
              <w:pStyle w:val="TableParagraph"/>
              <w:spacing w:line="272" w:lineRule="exact"/>
              <w:ind w:left="92"/>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 Criticism</w:t>
            </w:r>
            <w:r w:rsidRPr="00D56C62">
              <w:rPr>
                <w:rFonts w:asciiTheme="majorHAnsi" w:eastAsia="Times New Roman" w:hAnsiTheme="majorHAnsi" w:cs="Times New Roman"/>
                <w:spacing w:val="-2"/>
                <w:sz w:val="24"/>
                <w:szCs w:val="24"/>
              </w:rPr>
              <w:t xml:space="preserve"> </w:t>
            </w:r>
            <w:r w:rsidRPr="00D56C62">
              <w:rPr>
                <w:rFonts w:asciiTheme="majorHAnsi" w:eastAsia="Times New Roman" w:hAnsiTheme="majorHAnsi" w:cs="Times New Roman"/>
                <w:sz w:val="24"/>
                <w:szCs w:val="24"/>
              </w:rPr>
              <w:t>is constructive and there is a collegial</w:t>
            </w:r>
          </w:p>
          <w:p w14:paraId="2CFBB25E" w14:textId="77777777" w:rsidR="00D56C62" w:rsidRPr="00D56C62" w:rsidRDefault="00D56C62" w:rsidP="00D56C62">
            <w:pPr>
              <w:pStyle w:val="TableParagraph"/>
              <w:ind w:left="92"/>
              <w:rPr>
                <w:rFonts w:asciiTheme="majorHAnsi" w:eastAsia="Times New Roman" w:hAnsiTheme="majorHAnsi" w:cs="Times New Roman"/>
                <w:sz w:val="24"/>
                <w:szCs w:val="24"/>
              </w:rPr>
            </w:pPr>
            <w:proofErr w:type="gramStart"/>
            <w:r w:rsidRPr="00D56C62">
              <w:rPr>
                <w:rFonts w:asciiTheme="majorHAnsi" w:eastAsia="Times New Roman" w:hAnsiTheme="majorHAnsi" w:cs="Times New Roman"/>
                <w:sz w:val="24"/>
                <w:szCs w:val="24"/>
              </w:rPr>
              <w:t>challenging</w:t>
            </w:r>
            <w:proofErr w:type="gramEnd"/>
            <w:r w:rsidRPr="00D56C62">
              <w:rPr>
                <w:rFonts w:asciiTheme="majorHAnsi" w:eastAsia="Times New Roman" w:hAnsiTheme="majorHAnsi" w:cs="Times New Roman"/>
                <w:spacing w:val="-1"/>
                <w:sz w:val="24"/>
                <w:szCs w:val="24"/>
              </w:rPr>
              <w:t xml:space="preserve"> </w:t>
            </w:r>
            <w:r w:rsidRPr="00D56C62">
              <w:rPr>
                <w:rFonts w:asciiTheme="majorHAnsi" w:eastAsia="Times New Roman" w:hAnsiTheme="majorHAnsi" w:cs="Times New Roman"/>
                <w:sz w:val="24"/>
                <w:szCs w:val="24"/>
              </w:rPr>
              <w:t>of</w:t>
            </w:r>
            <w:r w:rsidRPr="00D56C62">
              <w:rPr>
                <w:rFonts w:asciiTheme="majorHAnsi" w:eastAsia="Times New Roman" w:hAnsiTheme="majorHAnsi" w:cs="Times New Roman"/>
                <w:spacing w:val="-1"/>
                <w:sz w:val="24"/>
                <w:szCs w:val="24"/>
              </w:rPr>
              <w:t xml:space="preserve"> </w:t>
            </w:r>
            <w:r w:rsidRPr="00D56C62">
              <w:rPr>
                <w:rFonts w:asciiTheme="majorHAnsi" w:eastAsia="Times New Roman" w:hAnsiTheme="majorHAnsi" w:cs="Times New Roman"/>
                <w:sz w:val="24"/>
                <w:szCs w:val="24"/>
              </w:rPr>
              <w:t>diverse</w:t>
            </w:r>
            <w:r w:rsidRPr="00D56C62">
              <w:rPr>
                <w:rFonts w:asciiTheme="majorHAnsi" w:eastAsia="Times New Roman" w:hAnsiTheme="majorHAnsi" w:cs="Times New Roman"/>
                <w:spacing w:val="-1"/>
                <w:sz w:val="24"/>
                <w:szCs w:val="24"/>
              </w:rPr>
              <w:t xml:space="preserve"> </w:t>
            </w:r>
            <w:r w:rsidRPr="00D56C62">
              <w:rPr>
                <w:rFonts w:asciiTheme="majorHAnsi" w:eastAsia="Times New Roman" w:hAnsiTheme="majorHAnsi" w:cs="Times New Roman"/>
                <w:sz w:val="24"/>
                <w:szCs w:val="24"/>
              </w:rPr>
              <w:t>ideas.</w:t>
            </w:r>
          </w:p>
        </w:tc>
        <w:tc>
          <w:tcPr>
            <w:tcW w:w="738" w:type="dxa"/>
            <w:tcBorders>
              <w:top w:val="single" w:sz="5" w:space="0" w:color="000000"/>
              <w:left w:val="single" w:sz="13" w:space="0" w:color="000000"/>
              <w:bottom w:val="single" w:sz="5" w:space="0" w:color="000000"/>
              <w:right w:val="single" w:sz="5" w:space="0" w:color="000000"/>
            </w:tcBorders>
          </w:tcPr>
          <w:p w14:paraId="4EF6896D" w14:textId="77777777" w:rsidR="00D56C62" w:rsidRPr="00D56C62" w:rsidRDefault="00D56C62" w:rsidP="00D56C62">
            <w:pPr>
              <w:pStyle w:val="TableParagraph"/>
              <w:spacing w:before="4" w:line="130" w:lineRule="exact"/>
              <w:rPr>
                <w:rFonts w:asciiTheme="majorHAnsi" w:hAnsiTheme="majorHAnsi"/>
                <w:sz w:val="24"/>
                <w:szCs w:val="24"/>
              </w:rPr>
            </w:pPr>
          </w:p>
          <w:p w14:paraId="63030D29" w14:textId="77777777" w:rsidR="00D56C62" w:rsidRPr="00D56C62" w:rsidRDefault="00D56C62"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071CD3B0" w14:textId="77777777" w:rsidR="00D56C62" w:rsidRPr="00D56C62" w:rsidRDefault="00D56C62" w:rsidP="00D56C62">
            <w:pPr>
              <w:pStyle w:val="TableParagraph"/>
              <w:spacing w:before="4" w:line="130" w:lineRule="exact"/>
              <w:rPr>
                <w:rFonts w:asciiTheme="majorHAnsi" w:hAnsiTheme="majorHAnsi"/>
                <w:sz w:val="24"/>
                <w:szCs w:val="24"/>
              </w:rPr>
            </w:pPr>
          </w:p>
          <w:p w14:paraId="77F1A8BA"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0CE2E4B4" w14:textId="77777777" w:rsidR="00D56C62" w:rsidRPr="00D56C62" w:rsidRDefault="00D56C62" w:rsidP="00D56C62">
            <w:pPr>
              <w:pStyle w:val="TableParagraph"/>
              <w:spacing w:before="4" w:line="130" w:lineRule="exact"/>
              <w:rPr>
                <w:rFonts w:asciiTheme="majorHAnsi" w:hAnsiTheme="majorHAnsi"/>
                <w:sz w:val="24"/>
                <w:szCs w:val="24"/>
              </w:rPr>
            </w:pPr>
          </w:p>
          <w:p w14:paraId="776C8E0D" w14:textId="77777777" w:rsidR="00D56C62" w:rsidRPr="00D56C62" w:rsidRDefault="00D56C62"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A927F90" w14:textId="77777777" w:rsidR="00D56C62" w:rsidRPr="00D56C62" w:rsidRDefault="00D56C62" w:rsidP="00D56C62">
            <w:pPr>
              <w:pStyle w:val="TableParagraph"/>
              <w:spacing w:before="4" w:line="130" w:lineRule="exact"/>
              <w:rPr>
                <w:rFonts w:asciiTheme="majorHAnsi" w:hAnsiTheme="majorHAnsi"/>
                <w:sz w:val="24"/>
                <w:szCs w:val="24"/>
              </w:rPr>
            </w:pPr>
          </w:p>
          <w:p w14:paraId="01346E17"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5370135D" w14:textId="77777777" w:rsidR="00D56C62" w:rsidRPr="00D56C62" w:rsidRDefault="00D56C62" w:rsidP="00D56C62">
            <w:pPr>
              <w:pStyle w:val="TableParagraph"/>
              <w:spacing w:before="4" w:line="130" w:lineRule="exact"/>
              <w:rPr>
                <w:rFonts w:asciiTheme="majorHAnsi" w:hAnsiTheme="majorHAnsi"/>
                <w:sz w:val="24"/>
                <w:szCs w:val="24"/>
              </w:rPr>
            </w:pPr>
          </w:p>
          <w:p w14:paraId="0DA3BAAB" w14:textId="77777777" w:rsidR="00D56C62" w:rsidRPr="00D56C62" w:rsidRDefault="00D56C62"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D56C62" w14:paraId="37B01F50" w14:textId="77777777" w:rsidTr="00D56C62">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06B39411" w14:textId="77777777" w:rsidR="00D56C62" w:rsidRPr="00D56C62" w:rsidRDefault="00D56C62" w:rsidP="00D56C62">
            <w:pPr>
              <w:pStyle w:val="TableParagraph"/>
              <w:spacing w:line="272" w:lineRule="exact"/>
              <w:ind w:left="92"/>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r w:rsidRPr="00D56C62">
              <w:rPr>
                <w:rFonts w:asciiTheme="majorHAnsi" w:eastAsia="Times New Roman" w:hAnsiTheme="majorHAnsi" w:cs="Times New Roman"/>
                <w:spacing w:val="-1"/>
                <w:sz w:val="24"/>
                <w:szCs w:val="24"/>
              </w:rPr>
              <w:t xml:space="preserve"> </w:t>
            </w:r>
            <w:r>
              <w:rPr>
                <w:rFonts w:asciiTheme="majorHAnsi" w:eastAsia="Times New Roman" w:hAnsiTheme="majorHAnsi" w:cs="Times New Roman"/>
                <w:sz w:val="24"/>
                <w:szCs w:val="24"/>
              </w:rPr>
              <w:t>PLCs collaboratively examine evidence of student understanding.</w:t>
            </w:r>
          </w:p>
        </w:tc>
        <w:tc>
          <w:tcPr>
            <w:tcW w:w="738" w:type="dxa"/>
            <w:tcBorders>
              <w:top w:val="single" w:sz="5" w:space="0" w:color="000000"/>
              <w:left w:val="single" w:sz="13" w:space="0" w:color="000000"/>
              <w:bottom w:val="single" w:sz="5" w:space="0" w:color="000000"/>
              <w:right w:val="single" w:sz="5" w:space="0" w:color="000000"/>
            </w:tcBorders>
          </w:tcPr>
          <w:p w14:paraId="3243F32B" w14:textId="77777777" w:rsidR="00D56C62" w:rsidRPr="00D56C62" w:rsidRDefault="00D56C62" w:rsidP="00D56C62">
            <w:pPr>
              <w:pStyle w:val="TableParagraph"/>
              <w:spacing w:before="4" w:line="130" w:lineRule="exact"/>
              <w:rPr>
                <w:rFonts w:asciiTheme="majorHAnsi" w:hAnsiTheme="majorHAnsi"/>
                <w:sz w:val="24"/>
                <w:szCs w:val="24"/>
              </w:rPr>
            </w:pPr>
          </w:p>
          <w:p w14:paraId="73D48BCA" w14:textId="77777777" w:rsidR="00D56C62" w:rsidRPr="00D56C62" w:rsidRDefault="00D56C62"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3C03B60D" w14:textId="77777777" w:rsidR="00D56C62" w:rsidRPr="00D56C62" w:rsidRDefault="00D56C62" w:rsidP="00D56C62">
            <w:pPr>
              <w:pStyle w:val="TableParagraph"/>
              <w:spacing w:before="4" w:line="130" w:lineRule="exact"/>
              <w:rPr>
                <w:rFonts w:asciiTheme="majorHAnsi" w:hAnsiTheme="majorHAnsi"/>
                <w:sz w:val="24"/>
                <w:szCs w:val="24"/>
              </w:rPr>
            </w:pPr>
          </w:p>
          <w:p w14:paraId="756BD953"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457D45BB" w14:textId="77777777" w:rsidR="00D56C62" w:rsidRPr="00D56C62" w:rsidRDefault="00D56C62" w:rsidP="00D56C62">
            <w:pPr>
              <w:pStyle w:val="TableParagraph"/>
              <w:spacing w:before="4" w:line="130" w:lineRule="exact"/>
              <w:rPr>
                <w:rFonts w:asciiTheme="majorHAnsi" w:hAnsiTheme="majorHAnsi"/>
                <w:sz w:val="24"/>
                <w:szCs w:val="24"/>
              </w:rPr>
            </w:pPr>
          </w:p>
          <w:p w14:paraId="71E8E515" w14:textId="77777777" w:rsidR="00D56C62" w:rsidRPr="00D56C62" w:rsidRDefault="00D56C62"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0EA941C8" w14:textId="77777777" w:rsidR="00D56C62" w:rsidRPr="00D56C62" w:rsidRDefault="00D56C62" w:rsidP="00D56C62">
            <w:pPr>
              <w:pStyle w:val="TableParagraph"/>
              <w:spacing w:before="4" w:line="130" w:lineRule="exact"/>
              <w:rPr>
                <w:rFonts w:asciiTheme="majorHAnsi" w:hAnsiTheme="majorHAnsi"/>
                <w:sz w:val="24"/>
                <w:szCs w:val="24"/>
              </w:rPr>
            </w:pPr>
          </w:p>
          <w:p w14:paraId="0E4D3F8B"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448B7F94" w14:textId="77777777" w:rsidR="00D56C62" w:rsidRPr="00D56C62" w:rsidRDefault="00D56C62" w:rsidP="00D56C62">
            <w:pPr>
              <w:pStyle w:val="TableParagraph"/>
              <w:spacing w:before="4" w:line="130" w:lineRule="exact"/>
              <w:rPr>
                <w:rFonts w:asciiTheme="majorHAnsi" w:hAnsiTheme="majorHAnsi"/>
                <w:sz w:val="24"/>
                <w:szCs w:val="24"/>
              </w:rPr>
            </w:pPr>
          </w:p>
          <w:p w14:paraId="36AA2091" w14:textId="77777777" w:rsidR="00D56C62" w:rsidRPr="00D56C62" w:rsidRDefault="00D56C62"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30B3AC73" w14:textId="77777777" w:rsidTr="00D56C62">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7AAE0239" w14:textId="77777777" w:rsidR="00366243" w:rsidRPr="00D56C62" w:rsidRDefault="00366243" w:rsidP="00D56C62">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4. The PLC has standards or criteria that specify what determines proficiency in student work.</w:t>
            </w:r>
          </w:p>
        </w:tc>
        <w:tc>
          <w:tcPr>
            <w:tcW w:w="738" w:type="dxa"/>
            <w:tcBorders>
              <w:top w:val="single" w:sz="5" w:space="0" w:color="000000"/>
              <w:left w:val="single" w:sz="13" w:space="0" w:color="000000"/>
              <w:bottom w:val="single" w:sz="5" w:space="0" w:color="000000"/>
              <w:right w:val="single" w:sz="5" w:space="0" w:color="000000"/>
            </w:tcBorders>
          </w:tcPr>
          <w:p w14:paraId="00982D76" w14:textId="77777777" w:rsidR="00366243" w:rsidRPr="00D56C62" w:rsidRDefault="00366243" w:rsidP="00366243">
            <w:pPr>
              <w:pStyle w:val="TableParagraph"/>
              <w:spacing w:before="4" w:line="130" w:lineRule="exact"/>
              <w:rPr>
                <w:rFonts w:asciiTheme="majorHAnsi" w:hAnsiTheme="majorHAnsi"/>
                <w:sz w:val="24"/>
                <w:szCs w:val="24"/>
              </w:rPr>
            </w:pPr>
          </w:p>
          <w:p w14:paraId="6914B8F1" w14:textId="77777777" w:rsidR="00366243" w:rsidRPr="00D56C62" w:rsidRDefault="00366243" w:rsidP="00366243">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5B07F4C7" w14:textId="77777777" w:rsidR="00366243" w:rsidRPr="00D56C62" w:rsidRDefault="00366243" w:rsidP="00366243">
            <w:pPr>
              <w:pStyle w:val="TableParagraph"/>
              <w:spacing w:before="4" w:line="130" w:lineRule="exact"/>
              <w:rPr>
                <w:rFonts w:asciiTheme="majorHAnsi" w:hAnsiTheme="majorHAnsi"/>
                <w:sz w:val="24"/>
                <w:szCs w:val="24"/>
              </w:rPr>
            </w:pPr>
          </w:p>
          <w:p w14:paraId="5B466BEE" w14:textId="77777777" w:rsidR="00366243" w:rsidRPr="00D56C62" w:rsidRDefault="00366243" w:rsidP="00366243">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37A76A0B" w14:textId="77777777" w:rsidR="00366243" w:rsidRPr="00D56C62" w:rsidRDefault="00366243" w:rsidP="00366243">
            <w:pPr>
              <w:pStyle w:val="TableParagraph"/>
              <w:spacing w:before="4" w:line="130" w:lineRule="exact"/>
              <w:rPr>
                <w:rFonts w:asciiTheme="majorHAnsi" w:hAnsiTheme="majorHAnsi"/>
                <w:sz w:val="24"/>
                <w:szCs w:val="24"/>
              </w:rPr>
            </w:pPr>
          </w:p>
          <w:p w14:paraId="2C9C0702" w14:textId="77777777" w:rsidR="00366243" w:rsidRPr="00D56C62" w:rsidRDefault="00366243" w:rsidP="00366243">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8C5977D" w14:textId="77777777" w:rsidR="00366243" w:rsidRPr="00D56C62" w:rsidRDefault="00366243" w:rsidP="00366243">
            <w:pPr>
              <w:pStyle w:val="TableParagraph"/>
              <w:spacing w:before="4" w:line="130" w:lineRule="exact"/>
              <w:rPr>
                <w:rFonts w:asciiTheme="majorHAnsi" w:hAnsiTheme="majorHAnsi"/>
                <w:sz w:val="24"/>
                <w:szCs w:val="24"/>
              </w:rPr>
            </w:pPr>
          </w:p>
          <w:p w14:paraId="4F51865A" w14:textId="77777777" w:rsidR="00366243" w:rsidRPr="00D56C62" w:rsidRDefault="00366243" w:rsidP="00366243">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059C12ED" w14:textId="77777777" w:rsidR="00366243" w:rsidRPr="00D56C62" w:rsidRDefault="00366243" w:rsidP="00366243">
            <w:pPr>
              <w:pStyle w:val="TableParagraph"/>
              <w:spacing w:before="4" w:line="130" w:lineRule="exact"/>
              <w:rPr>
                <w:rFonts w:asciiTheme="majorHAnsi" w:hAnsiTheme="majorHAnsi"/>
                <w:sz w:val="24"/>
                <w:szCs w:val="24"/>
              </w:rPr>
            </w:pPr>
          </w:p>
          <w:p w14:paraId="4F8EB49C" w14:textId="77777777" w:rsidR="00366243" w:rsidRPr="00D56C62" w:rsidRDefault="00366243" w:rsidP="00366243">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7D6840A4" w14:textId="77777777" w:rsidTr="00D56C62">
        <w:trPr>
          <w:trHeight w:hRule="exact" w:val="831"/>
        </w:trPr>
        <w:tc>
          <w:tcPr>
            <w:tcW w:w="5580" w:type="dxa"/>
            <w:tcBorders>
              <w:top w:val="single" w:sz="5" w:space="0" w:color="000000"/>
              <w:left w:val="single" w:sz="13" w:space="0" w:color="000000"/>
              <w:bottom w:val="single" w:sz="5" w:space="0" w:color="000000"/>
              <w:right w:val="single" w:sz="13" w:space="0" w:color="000000"/>
            </w:tcBorders>
          </w:tcPr>
          <w:p w14:paraId="77EB8134" w14:textId="77777777" w:rsidR="00366243" w:rsidRPr="00D56C62" w:rsidRDefault="00366243" w:rsidP="00D56C62">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4. PLC members collectively develop strategies and individually implement in order to improve student understanding.</w:t>
            </w:r>
          </w:p>
        </w:tc>
        <w:tc>
          <w:tcPr>
            <w:tcW w:w="738" w:type="dxa"/>
            <w:tcBorders>
              <w:top w:val="single" w:sz="5" w:space="0" w:color="000000"/>
              <w:left w:val="single" w:sz="13" w:space="0" w:color="000000"/>
              <w:bottom w:val="single" w:sz="5" w:space="0" w:color="000000"/>
              <w:right w:val="single" w:sz="5" w:space="0" w:color="000000"/>
            </w:tcBorders>
          </w:tcPr>
          <w:p w14:paraId="20C8A865" w14:textId="77777777" w:rsidR="00366243" w:rsidRPr="00D56C62" w:rsidRDefault="00366243" w:rsidP="00D56C62">
            <w:pPr>
              <w:pStyle w:val="TableParagraph"/>
              <w:spacing w:before="4" w:line="130" w:lineRule="exact"/>
              <w:rPr>
                <w:rFonts w:asciiTheme="majorHAnsi" w:hAnsiTheme="majorHAnsi"/>
                <w:sz w:val="24"/>
                <w:szCs w:val="24"/>
              </w:rPr>
            </w:pPr>
          </w:p>
          <w:p w14:paraId="4CF0F1F3" w14:textId="77777777" w:rsidR="00366243" w:rsidRPr="00D56C62" w:rsidRDefault="00366243"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527EC726" w14:textId="77777777" w:rsidR="00366243" w:rsidRPr="00D56C62" w:rsidRDefault="00366243" w:rsidP="00D56C62">
            <w:pPr>
              <w:pStyle w:val="TableParagraph"/>
              <w:spacing w:before="4" w:line="130" w:lineRule="exact"/>
              <w:rPr>
                <w:rFonts w:asciiTheme="majorHAnsi" w:hAnsiTheme="majorHAnsi"/>
                <w:sz w:val="24"/>
                <w:szCs w:val="24"/>
              </w:rPr>
            </w:pPr>
          </w:p>
          <w:p w14:paraId="64AAEEC5"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0C96DFF9" w14:textId="77777777" w:rsidR="00366243" w:rsidRPr="00D56C62" w:rsidRDefault="00366243" w:rsidP="00D56C62">
            <w:pPr>
              <w:pStyle w:val="TableParagraph"/>
              <w:spacing w:before="4" w:line="130" w:lineRule="exact"/>
              <w:rPr>
                <w:rFonts w:asciiTheme="majorHAnsi" w:hAnsiTheme="majorHAnsi"/>
                <w:sz w:val="24"/>
                <w:szCs w:val="24"/>
              </w:rPr>
            </w:pPr>
          </w:p>
          <w:p w14:paraId="131B1639" w14:textId="77777777" w:rsidR="00366243" w:rsidRPr="00D56C62" w:rsidRDefault="00366243"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130361E" w14:textId="77777777" w:rsidR="00366243" w:rsidRPr="00D56C62" w:rsidRDefault="00366243" w:rsidP="00D56C62">
            <w:pPr>
              <w:pStyle w:val="TableParagraph"/>
              <w:spacing w:before="4" w:line="130" w:lineRule="exact"/>
              <w:rPr>
                <w:rFonts w:asciiTheme="majorHAnsi" w:hAnsiTheme="majorHAnsi"/>
                <w:sz w:val="24"/>
                <w:szCs w:val="24"/>
              </w:rPr>
            </w:pPr>
          </w:p>
          <w:p w14:paraId="0198D33A"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5EEBFFA2" w14:textId="77777777" w:rsidR="00366243" w:rsidRPr="00D56C62" w:rsidRDefault="00366243" w:rsidP="00D56C62">
            <w:pPr>
              <w:pStyle w:val="TableParagraph"/>
              <w:spacing w:before="4" w:line="130" w:lineRule="exact"/>
              <w:rPr>
                <w:rFonts w:asciiTheme="majorHAnsi" w:hAnsiTheme="majorHAnsi"/>
                <w:sz w:val="24"/>
                <w:szCs w:val="24"/>
              </w:rPr>
            </w:pPr>
          </w:p>
          <w:p w14:paraId="1EBAC019" w14:textId="77777777" w:rsidR="00366243" w:rsidRPr="00D56C62" w:rsidRDefault="00366243"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3065D49D" w14:textId="77777777" w:rsidTr="00D56C62">
        <w:trPr>
          <w:trHeight w:hRule="exact" w:val="633"/>
        </w:trPr>
        <w:tc>
          <w:tcPr>
            <w:tcW w:w="5580" w:type="dxa"/>
            <w:tcBorders>
              <w:top w:val="single" w:sz="5" w:space="0" w:color="000000"/>
              <w:left w:val="single" w:sz="13" w:space="0" w:color="000000"/>
              <w:bottom w:val="single" w:sz="5" w:space="0" w:color="000000"/>
              <w:right w:val="single" w:sz="13" w:space="0" w:color="000000"/>
            </w:tcBorders>
          </w:tcPr>
          <w:p w14:paraId="2384D14F" w14:textId="77777777" w:rsidR="00366243" w:rsidRDefault="00366243" w:rsidP="00D56C62">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5.  PLCs analyze impact of teacher actions to discover what was effective and what was not.</w:t>
            </w:r>
          </w:p>
        </w:tc>
        <w:tc>
          <w:tcPr>
            <w:tcW w:w="738" w:type="dxa"/>
            <w:tcBorders>
              <w:top w:val="single" w:sz="5" w:space="0" w:color="000000"/>
              <w:left w:val="single" w:sz="13" w:space="0" w:color="000000"/>
              <w:bottom w:val="single" w:sz="5" w:space="0" w:color="000000"/>
              <w:right w:val="single" w:sz="5" w:space="0" w:color="000000"/>
            </w:tcBorders>
          </w:tcPr>
          <w:p w14:paraId="395E95BF" w14:textId="77777777" w:rsidR="00366243" w:rsidRPr="00D56C62" w:rsidRDefault="00366243" w:rsidP="00D56C62">
            <w:pPr>
              <w:pStyle w:val="TableParagraph"/>
              <w:spacing w:before="4" w:line="130" w:lineRule="exact"/>
              <w:rPr>
                <w:rFonts w:asciiTheme="majorHAnsi" w:hAnsiTheme="majorHAnsi"/>
                <w:sz w:val="24"/>
                <w:szCs w:val="24"/>
              </w:rPr>
            </w:pPr>
          </w:p>
          <w:p w14:paraId="7CA39640" w14:textId="77777777" w:rsidR="00366243" w:rsidRPr="00D56C62" w:rsidRDefault="00366243"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2AC81B99" w14:textId="77777777" w:rsidR="00366243" w:rsidRPr="00D56C62" w:rsidRDefault="00366243" w:rsidP="00D56C62">
            <w:pPr>
              <w:pStyle w:val="TableParagraph"/>
              <w:spacing w:before="4" w:line="130" w:lineRule="exact"/>
              <w:rPr>
                <w:rFonts w:asciiTheme="majorHAnsi" w:hAnsiTheme="majorHAnsi"/>
                <w:sz w:val="24"/>
                <w:szCs w:val="24"/>
              </w:rPr>
            </w:pPr>
          </w:p>
          <w:p w14:paraId="59D78A48"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3CE0D3DC" w14:textId="77777777" w:rsidR="00366243" w:rsidRPr="00D56C62" w:rsidRDefault="00366243" w:rsidP="00D56C62">
            <w:pPr>
              <w:pStyle w:val="TableParagraph"/>
              <w:spacing w:before="4" w:line="130" w:lineRule="exact"/>
              <w:rPr>
                <w:rFonts w:asciiTheme="majorHAnsi" w:hAnsiTheme="majorHAnsi"/>
                <w:sz w:val="24"/>
                <w:szCs w:val="24"/>
              </w:rPr>
            </w:pPr>
          </w:p>
          <w:p w14:paraId="182C6163" w14:textId="77777777" w:rsidR="00366243" w:rsidRPr="00D56C62" w:rsidRDefault="00366243"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9A0CADC" w14:textId="77777777" w:rsidR="00366243" w:rsidRPr="00D56C62" w:rsidRDefault="00366243" w:rsidP="00D56C62">
            <w:pPr>
              <w:pStyle w:val="TableParagraph"/>
              <w:spacing w:before="4" w:line="130" w:lineRule="exact"/>
              <w:rPr>
                <w:rFonts w:asciiTheme="majorHAnsi" w:hAnsiTheme="majorHAnsi"/>
                <w:sz w:val="24"/>
                <w:szCs w:val="24"/>
              </w:rPr>
            </w:pPr>
          </w:p>
          <w:p w14:paraId="28934718"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351B3039" w14:textId="77777777" w:rsidR="00366243" w:rsidRPr="00D56C62" w:rsidRDefault="00366243" w:rsidP="00D56C62">
            <w:pPr>
              <w:pStyle w:val="TableParagraph"/>
              <w:spacing w:before="4" w:line="130" w:lineRule="exact"/>
              <w:rPr>
                <w:rFonts w:asciiTheme="majorHAnsi" w:hAnsiTheme="majorHAnsi"/>
                <w:sz w:val="24"/>
                <w:szCs w:val="24"/>
              </w:rPr>
            </w:pPr>
          </w:p>
          <w:p w14:paraId="6F15BFA3" w14:textId="77777777" w:rsidR="00366243" w:rsidRPr="00D56C62" w:rsidRDefault="00366243"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5FA91F88" w14:textId="77777777" w:rsidTr="00D56C62">
        <w:trPr>
          <w:trHeight w:hRule="exact" w:val="1977"/>
        </w:trPr>
        <w:tc>
          <w:tcPr>
            <w:tcW w:w="5580" w:type="dxa"/>
            <w:tcBorders>
              <w:top w:val="single" w:sz="19" w:space="0" w:color="000000"/>
              <w:left w:val="single" w:sz="19" w:space="0" w:color="000000"/>
              <w:bottom w:val="single" w:sz="19" w:space="0" w:color="000000"/>
              <w:right w:val="single" w:sz="13" w:space="0" w:color="000000"/>
            </w:tcBorders>
          </w:tcPr>
          <w:p w14:paraId="4D9A6360" w14:textId="77777777" w:rsidR="00366243" w:rsidRPr="00D56C62" w:rsidRDefault="00366243" w:rsidP="00D56C62">
            <w:pPr>
              <w:pStyle w:val="TableParagraph"/>
              <w:spacing w:line="274" w:lineRule="exact"/>
              <w:ind w:left="85"/>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Synthesis Rating</w:t>
            </w:r>
          </w:p>
          <w:p w14:paraId="36E339A2" w14:textId="77777777" w:rsidR="00366243" w:rsidRPr="00D56C62" w:rsidRDefault="00366243" w:rsidP="00D56C62">
            <w:pPr>
              <w:pStyle w:val="TableParagraph"/>
              <w:ind w:left="85" w:right="102"/>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The group creates an environment that fo</w:t>
            </w:r>
            <w:r w:rsidRPr="00D56C62">
              <w:rPr>
                <w:rFonts w:asciiTheme="majorHAnsi" w:eastAsia="Times New Roman" w:hAnsiTheme="majorHAnsi" w:cs="Times New Roman"/>
                <w:b/>
                <w:bCs/>
                <w:spacing w:val="-1"/>
                <w:sz w:val="24"/>
                <w:szCs w:val="24"/>
              </w:rPr>
              <w:t>s</w:t>
            </w:r>
            <w:r w:rsidRPr="00D56C62">
              <w:rPr>
                <w:rFonts w:asciiTheme="majorHAnsi" w:eastAsia="Times New Roman" w:hAnsiTheme="majorHAnsi" w:cs="Times New Roman"/>
                <w:b/>
                <w:bCs/>
                <w:sz w:val="24"/>
                <w:szCs w:val="24"/>
              </w:rPr>
              <w:t xml:space="preserve">ters open communication and sharing of ideas.   </w:t>
            </w:r>
            <w:r w:rsidRPr="00D56C62">
              <w:rPr>
                <w:rFonts w:asciiTheme="majorHAnsi" w:eastAsia="Times New Roman" w:hAnsiTheme="majorHAnsi" w:cs="Times New Roman"/>
                <w:b/>
                <w:bCs/>
                <w:spacing w:val="-2"/>
                <w:sz w:val="24"/>
                <w:szCs w:val="24"/>
              </w:rPr>
              <w:t>A</w:t>
            </w:r>
            <w:r w:rsidRPr="00D56C62">
              <w:rPr>
                <w:rFonts w:asciiTheme="majorHAnsi" w:eastAsia="Times New Roman" w:hAnsiTheme="majorHAnsi" w:cs="Times New Roman"/>
                <w:b/>
                <w:bCs/>
                <w:sz w:val="24"/>
                <w:szCs w:val="24"/>
              </w:rPr>
              <w:t>ll members</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pacing w:val="-2"/>
                <w:sz w:val="24"/>
                <w:szCs w:val="24"/>
              </w:rPr>
              <w:t>h</w:t>
            </w:r>
            <w:r w:rsidRPr="00D56C62">
              <w:rPr>
                <w:rFonts w:asciiTheme="majorHAnsi" w:eastAsia="Times New Roman" w:hAnsiTheme="majorHAnsi" w:cs="Times New Roman"/>
                <w:b/>
                <w:bCs/>
                <w:sz w:val="24"/>
                <w:szCs w:val="24"/>
              </w:rPr>
              <w:t>ave</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the</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opportunity</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to</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learn</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from</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pacing w:val="-2"/>
                <w:sz w:val="24"/>
                <w:szCs w:val="24"/>
              </w:rPr>
              <w:t>o</w:t>
            </w:r>
            <w:r w:rsidRPr="00D56C62">
              <w:rPr>
                <w:rFonts w:asciiTheme="majorHAnsi" w:eastAsia="Times New Roman" w:hAnsiTheme="majorHAnsi" w:cs="Times New Roman"/>
                <w:b/>
                <w:bCs/>
                <w:spacing w:val="-1"/>
                <w:sz w:val="24"/>
                <w:szCs w:val="24"/>
              </w:rPr>
              <w:t>n</w:t>
            </w:r>
            <w:r w:rsidRPr="00D56C62">
              <w:rPr>
                <w:rFonts w:asciiTheme="majorHAnsi" w:eastAsia="Times New Roman" w:hAnsiTheme="majorHAnsi" w:cs="Times New Roman"/>
                <w:b/>
                <w:bCs/>
                <w:sz w:val="24"/>
                <w:szCs w:val="24"/>
              </w:rPr>
              <w:t xml:space="preserve">e another and support the group’s continuous </w:t>
            </w:r>
            <w:r w:rsidRPr="00D56C62">
              <w:rPr>
                <w:rFonts w:asciiTheme="majorHAnsi" w:eastAsia="Times New Roman" w:hAnsiTheme="majorHAnsi" w:cs="Times New Roman"/>
                <w:b/>
                <w:bCs/>
                <w:spacing w:val="-1"/>
                <w:sz w:val="24"/>
                <w:szCs w:val="24"/>
              </w:rPr>
              <w:t>improvement</w:t>
            </w:r>
            <w:r w:rsidRPr="00D56C62">
              <w:rPr>
                <w:rFonts w:asciiTheme="majorHAnsi" w:eastAsia="Times New Roman" w:hAnsiTheme="majorHAnsi" w:cs="Times New Roman"/>
                <w:b/>
                <w:bCs/>
                <w:sz w:val="24"/>
                <w:szCs w:val="24"/>
              </w:rPr>
              <w:t xml:space="preserve">. </w:t>
            </w:r>
            <w:r w:rsidRPr="00D56C62">
              <w:rPr>
                <w:rFonts w:asciiTheme="majorHAnsi" w:eastAsia="Times New Roman" w:hAnsiTheme="majorHAnsi" w:cs="Times New Roman"/>
                <w:b/>
                <w:bCs/>
                <w:spacing w:val="59"/>
                <w:sz w:val="24"/>
                <w:szCs w:val="24"/>
              </w:rPr>
              <w:t xml:space="preserve"> </w:t>
            </w:r>
            <w:r w:rsidRPr="00D56C62">
              <w:rPr>
                <w:rFonts w:asciiTheme="majorHAnsi" w:eastAsia="Times New Roman" w:hAnsiTheme="majorHAnsi" w:cs="Times New Roman"/>
                <w:b/>
                <w:bCs/>
                <w:spacing w:val="-1"/>
                <w:sz w:val="24"/>
                <w:szCs w:val="24"/>
              </w:rPr>
              <w:t>Th</w:t>
            </w:r>
            <w:r w:rsidRPr="00D56C62">
              <w:rPr>
                <w:rFonts w:asciiTheme="majorHAnsi" w:eastAsia="Times New Roman" w:hAnsiTheme="majorHAnsi" w:cs="Times New Roman"/>
                <w:b/>
                <w:bCs/>
                <w:sz w:val="24"/>
                <w:szCs w:val="24"/>
              </w:rPr>
              <w:t>e</w:t>
            </w:r>
            <w:r w:rsidRPr="00D56C62">
              <w:rPr>
                <w:rFonts w:asciiTheme="majorHAnsi" w:eastAsia="Times New Roman" w:hAnsiTheme="majorHAnsi" w:cs="Times New Roman"/>
                <w:b/>
                <w:bCs/>
                <w:spacing w:val="-1"/>
                <w:sz w:val="24"/>
                <w:szCs w:val="24"/>
              </w:rPr>
              <w:t xml:space="preserve"> grou</w:t>
            </w:r>
            <w:r w:rsidRPr="00D56C62">
              <w:rPr>
                <w:rFonts w:asciiTheme="majorHAnsi" w:eastAsia="Times New Roman" w:hAnsiTheme="majorHAnsi" w:cs="Times New Roman"/>
                <w:b/>
                <w:bCs/>
                <w:sz w:val="24"/>
                <w:szCs w:val="24"/>
              </w:rPr>
              <w:t>p</w:t>
            </w:r>
            <w:r w:rsidRPr="00D56C62">
              <w:rPr>
                <w:rFonts w:asciiTheme="majorHAnsi" w:eastAsia="Times New Roman" w:hAnsiTheme="majorHAnsi" w:cs="Times New Roman"/>
                <w:b/>
                <w:bCs/>
                <w:spacing w:val="-1"/>
                <w:sz w:val="24"/>
                <w:szCs w:val="24"/>
              </w:rPr>
              <w:t xml:space="preserve"> i</w:t>
            </w:r>
            <w:r w:rsidRPr="00D56C62">
              <w:rPr>
                <w:rFonts w:asciiTheme="majorHAnsi" w:eastAsia="Times New Roman" w:hAnsiTheme="majorHAnsi" w:cs="Times New Roman"/>
                <w:b/>
                <w:bCs/>
                <w:sz w:val="24"/>
                <w:szCs w:val="24"/>
              </w:rPr>
              <w:t>s</w:t>
            </w:r>
            <w:r w:rsidRPr="00D56C62">
              <w:rPr>
                <w:rFonts w:asciiTheme="majorHAnsi" w:eastAsia="Times New Roman" w:hAnsiTheme="majorHAnsi" w:cs="Times New Roman"/>
                <w:b/>
                <w:bCs/>
                <w:spacing w:val="-1"/>
                <w:sz w:val="24"/>
                <w:szCs w:val="24"/>
              </w:rPr>
              <w:t xml:space="preserve"> organ</w:t>
            </w:r>
            <w:r w:rsidRPr="00D56C62">
              <w:rPr>
                <w:rFonts w:asciiTheme="majorHAnsi" w:eastAsia="Times New Roman" w:hAnsiTheme="majorHAnsi" w:cs="Times New Roman"/>
                <w:b/>
                <w:bCs/>
                <w:spacing w:val="1"/>
                <w:sz w:val="24"/>
                <w:szCs w:val="24"/>
              </w:rPr>
              <w:t>i</w:t>
            </w:r>
            <w:r w:rsidRPr="00D56C62">
              <w:rPr>
                <w:rFonts w:asciiTheme="majorHAnsi" w:eastAsia="Times New Roman" w:hAnsiTheme="majorHAnsi" w:cs="Times New Roman"/>
                <w:b/>
                <w:bCs/>
                <w:spacing w:val="-3"/>
                <w:sz w:val="24"/>
                <w:szCs w:val="24"/>
              </w:rPr>
              <w:t>z</w:t>
            </w:r>
            <w:r w:rsidRPr="00D56C62">
              <w:rPr>
                <w:rFonts w:asciiTheme="majorHAnsi" w:eastAsia="Times New Roman" w:hAnsiTheme="majorHAnsi" w:cs="Times New Roman"/>
                <w:b/>
                <w:bCs/>
                <w:spacing w:val="-1"/>
                <w:sz w:val="24"/>
                <w:szCs w:val="24"/>
              </w:rPr>
              <w:t>e</w:t>
            </w:r>
            <w:r w:rsidRPr="00D56C62">
              <w:rPr>
                <w:rFonts w:asciiTheme="majorHAnsi" w:eastAsia="Times New Roman" w:hAnsiTheme="majorHAnsi" w:cs="Times New Roman"/>
                <w:b/>
                <w:bCs/>
                <w:sz w:val="24"/>
                <w:szCs w:val="24"/>
              </w:rPr>
              <w:t>d</w:t>
            </w:r>
            <w:r w:rsidRPr="00D56C62">
              <w:rPr>
                <w:rFonts w:asciiTheme="majorHAnsi" w:eastAsia="Times New Roman" w:hAnsiTheme="majorHAnsi" w:cs="Times New Roman"/>
                <w:b/>
                <w:bCs/>
                <w:spacing w:val="-1"/>
                <w:sz w:val="24"/>
                <w:szCs w:val="24"/>
              </w:rPr>
              <w:t xml:space="preserve"> and </w:t>
            </w:r>
            <w:r w:rsidRPr="00D56C62">
              <w:rPr>
                <w:rFonts w:asciiTheme="majorHAnsi" w:eastAsia="Times New Roman" w:hAnsiTheme="majorHAnsi" w:cs="Times New Roman"/>
                <w:b/>
                <w:bCs/>
                <w:sz w:val="24"/>
                <w:szCs w:val="24"/>
              </w:rPr>
              <w:t>managed</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to</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achieve</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its</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goals.</w:t>
            </w:r>
          </w:p>
        </w:tc>
        <w:tc>
          <w:tcPr>
            <w:tcW w:w="738" w:type="dxa"/>
            <w:tcBorders>
              <w:top w:val="single" w:sz="19" w:space="0" w:color="000000"/>
              <w:left w:val="single" w:sz="13" w:space="0" w:color="000000"/>
              <w:bottom w:val="single" w:sz="19" w:space="0" w:color="000000"/>
              <w:right w:val="single" w:sz="5" w:space="0" w:color="000000"/>
            </w:tcBorders>
          </w:tcPr>
          <w:p w14:paraId="4626DAEF" w14:textId="77777777" w:rsidR="00366243" w:rsidRPr="00D56C62" w:rsidRDefault="00366243" w:rsidP="00D56C62">
            <w:pPr>
              <w:pStyle w:val="TableParagraph"/>
              <w:spacing w:line="200" w:lineRule="exact"/>
              <w:rPr>
                <w:rFonts w:asciiTheme="majorHAnsi" w:hAnsiTheme="majorHAnsi"/>
                <w:sz w:val="24"/>
                <w:szCs w:val="24"/>
              </w:rPr>
            </w:pPr>
          </w:p>
          <w:p w14:paraId="5BA9EFEB" w14:textId="77777777" w:rsidR="00366243" w:rsidRPr="00D56C62" w:rsidRDefault="00366243" w:rsidP="00D56C62">
            <w:pPr>
              <w:pStyle w:val="TableParagraph"/>
              <w:spacing w:line="200" w:lineRule="exact"/>
              <w:rPr>
                <w:rFonts w:asciiTheme="majorHAnsi" w:hAnsiTheme="majorHAnsi"/>
                <w:sz w:val="24"/>
                <w:szCs w:val="24"/>
              </w:rPr>
            </w:pPr>
          </w:p>
          <w:p w14:paraId="2165F632" w14:textId="77777777" w:rsidR="00366243" w:rsidRPr="00D56C62" w:rsidRDefault="00366243" w:rsidP="00D56C62">
            <w:pPr>
              <w:pStyle w:val="TableParagraph"/>
              <w:spacing w:line="200" w:lineRule="exact"/>
              <w:rPr>
                <w:rFonts w:asciiTheme="majorHAnsi" w:hAnsiTheme="majorHAnsi"/>
                <w:sz w:val="24"/>
                <w:szCs w:val="24"/>
              </w:rPr>
            </w:pPr>
          </w:p>
          <w:p w14:paraId="5FA29E40" w14:textId="77777777" w:rsidR="00366243" w:rsidRPr="00D56C62" w:rsidRDefault="00366243" w:rsidP="00D56C62">
            <w:pPr>
              <w:pStyle w:val="TableParagraph"/>
              <w:spacing w:before="5" w:line="220" w:lineRule="exact"/>
              <w:rPr>
                <w:rFonts w:asciiTheme="majorHAnsi" w:hAnsiTheme="majorHAnsi"/>
                <w:sz w:val="24"/>
                <w:szCs w:val="24"/>
              </w:rPr>
            </w:pPr>
          </w:p>
          <w:p w14:paraId="7C9DDF07" w14:textId="77777777" w:rsidR="00366243" w:rsidRPr="00D56C62" w:rsidRDefault="00366243"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1</w:t>
            </w:r>
          </w:p>
        </w:tc>
        <w:tc>
          <w:tcPr>
            <w:tcW w:w="738" w:type="dxa"/>
            <w:tcBorders>
              <w:top w:val="single" w:sz="19" w:space="0" w:color="000000"/>
              <w:left w:val="single" w:sz="5" w:space="0" w:color="000000"/>
              <w:bottom w:val="single" w:sz="19" w:space="0" w:color="000000"/>
              <w:right w:val="single" w:sz="5" w:space="0" w:color="000000"/>
            </w:tcBorders>
          </w:tcPr>
          <w:p w14:paraId="4F821151" w14:textId="77777777" w:rsidR="00366243" w:rsidRPr="00D56C62" w:rsidRDefault="00366243" w:rsidP="00D56C62">
            <w:pPr>
              <w:pStyle w:val="TableParagraph"/>
              <w:spacing w:line="200" w:lineRule="exact"/>
              <w:rPr>
                <w:rFonts w:asciiTheme="majorHAnsi" w:hAnsiTheme="majorHAnsi"/>
                <w:sz w:val="24"/>
                <w:szCs w:val="24"/>
              </w:rPr>
            </w:pPr>
          </w:p>
          <w:p w14:paraId="4BDF4158" w14:textId="77777777" w:rsidR="00366243" w:rsidRPr="00D56C62" w:rsidRDefault="00366243" w:rsidP="00D56C62">
            <w:pPr>
              <w:pStyle w:val="TableParagraph"/>
              <w:spacing w:line="200" w:lineRule="exact"/>
              <w:rPr>
                <w:rFonts w:asciiTheme="majorHAnsi" w:hAnsiTheme="majorHAnsi"/>
                <w:sz w:val="24"/>
                <w:szCs w:val="24"/>
              </w:rPr>
            </w:pPr>
          </w:p>
          <w:p w14:paraId="4EDA9C8B" w14:textId="77777777" w:rsidR="00366243" w:rsidRPr="00D56C62" w:rsidRDefault="00366243" w:rsidP="00D56C62">
            <w:pPr>
              <w:pStyle w:val="TableParagraph"/>
              <w:spacing w:line="200" w:lineRule="exact"/>
              <w:rPr>
                <w:rFonts w:asciiTheme="majorHAnsi" w:hAnsiTheme="majorHAnsi"/>
                <w:sz w:val="24"/>
                <w:szCs w:val="24"/>
              </w:rPr>
            </w:pPr>
          </w:p>
          <w:p w14:paraId="33B45697" w14:textId="77777777" w:rsidR="00366243" w:rsidRPr="00D56C62" w:rsidRDefault="00366243" w:rsidP="00D56C62">
            <w:pPr>
              <w:pStyle w:val="TableParagraph"/>
              <w:spacing w:before="5" w:line="220" w:lineRule="exact"/>
              <w:rPr>
                <w:rFonts w:asciiTheme="majorHAnsi" w:hAnsiTheme="majorHAnsi"/>
                <w:sz w:val="24"/>
                <w:szCs w:val="24"/>
              </w:rPr>
            </w:pPr>
          </w:p>
          <w:p w14:paraId="286AAD62"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2</w:t>
            </w:r>
          </w:p>
        </w:tc>
        <w:tc>
          <w:tcPr>
            <w:tcW w:w="738" w:type="dxa"/>
            <w:tcBorders>
              <w:top w:val="single" w:sz="19" w:space="0" w:color="000000"/>
              <w:left w:val="single" w:sz="5" w:space="0" w:color="000000"/>
              <w:bottom w:val="single" w:sz="19" w:space="0" w:color="000000"/>
              <w:right w:val="single" w:sz="5" w:space="0" w:color="000000"/>
            </w:tcBorders>
          </w:tcPr>
          <w:p w14:paraId="1F8A49DE" w14:textId="77777777" w:rsidR="00366243" w:rsidRPr="00D56C62" w:rsidRDefault="00366243" w:rsidP="00D56C62">
            <w:pPr>
              <w:pStyle w:val="TableParagraph"/>
              <w:spacing w:line="200" w:lineRule="exact"/>
              <w:rPr>
                <w:rFonts w:asciiTheme="majorHAnsi" w:hAnsiTheme="majorHAnsi"/>
                <w:sz w:val="24"/>
                <w:szCs w:val="24"/>
              </w:rPr>
            </w:pPr>
          </w:p>
          <w:p w14:paraId="17408525" w14:textId="77777777" w:rsidR="00366243" w:rsidRPr="00D56C62" w:rsidRDefault="00366243" w:rsidP="00D56C62">
            <w:pPr>
              <w:pStyle w:val="TableParagraph"/>
              <w:spacing w:line="200" w:lineRule="exact"/>
              <w:rPr>
                <w:rFonts w:asciiTheme="majorHAnsi" w:hAnsiTheme="majorHAnsi"/>
                <w:sz w:val="24"/>
                <w:szCs w:val="24"/>
              </w:rPr>
            </w:pPr>
          </w:p>
          <w:p w14:paraId="21409876" w14:textId="77777777" w:rsidR="00366243" w:rsidRPr="00D56C62" w:rsidRDefault="00366243" w:rsidP="00D56C62">
            <w:pPr>
              <w:pStyle w:val="TableParagraph"/>
              <w:spacing w:line="200" w:lineRule="exact"/>
              <w:rPr>
                <w:rFonts w:asciiTheme="majorHAnsi" w:hAnsiTheme="majorHAnsi"/>
                <w:sz w:val="24"/>
                <w:szCs w:val="24"/>
              </w:rPr>
            </w:pPr>
          </w:p>
          <w:p w14:paraId="4625AD4D" w14:textId="77777777" w:rsidR="00366243" w:rsidRPr="00D56C62" w:rsidRDefault="00366243" w:rsidP="00D56C62">
            <w:pPr>
              <w:pStyle w:val="TableParagraph"/>
              <w:spacing w:before="5" w:line="220" w:lineRule="exact"/>
              <w:rPr>
                <w:rFonts w:asciiTheme="majorHAnsi" w:hAnsiTheme="majorHAnsi"/>
                <w:sz w:val="24"/>
                <w:szCs w:val="24"/>
              </w:rPr>
            </w:pPr>
          </w:p>
          <w:p w14:paraId="2E7632EC" w14:textId="77777777" w:rsidR="00366243" w:rsidRPr="00D56C62" w:rsidRDefault="00366243"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3</w:t>
            </w:r>
          </w:p>
        </w:tc>
        <w:tc>
          <w:tcPr>
            <w:tcW w:w="738" w:type="dxa"/>
            <w:tcBorders>
              <w:top w:val="single" w:sz="19" w:space="0" w:color="000000"/>
              <w:left w:val="single" w:sz="5" w:space="0" w:color="000000"/>
              <w:bottom w:val="single" w:sz="19" w:space="0" w:color="000000"/>
              <w:right w:val="single" w:sz="5" w:space="0" w:color="000000"/>
            </w:tcBorders>
          </w:tcPr>
          <w:p w14:paraId="078C5A4F" w14:textId="77777777" w:rsidR="00366243" w:rsidRPr="00D56C62" w:rsidRDefault="00366243" w:rsidP="00D56C62">
            <w:pPr>
              <w:pStyle w:val="TableParagraph"/>
              <w:spacing w:line="200" w:lineRule="exact"/>
              <w:rPr>
                <w:rFonts w:asciiTheme="majorHAnsi" w:hAnsiTheme="majorHAnsi"/>
                <w:sz w:val="24"/>
                <w:szCs w:val="24"/>
              </w:rPr>
            </w:pPr>
          </w:p>
          <w:p w14:paraId="2E71429F" w14:textId="77777777" w:rsidR="00366243" w:rsidRPr="00D56C62" w:rsidRDefault="00366243" w:rsidP="00D56C62">
            <w:pPr>
              <w:pStyle w:val="TableParagraph"/>
              <w:spacing w:line="200" w:lineRule="exact"/>
              <w:rPr>
                <w:rFonts w:asciiTheme="majorHAnsi" w:hAnsiTheme="majorHAnsi"/>
                <w:sz w:val="24"/>
                <w:szCs w:val="24"/>
              </w:rPr>
            </w:pPr>
          </w:p>
          <w:p w14:paraId="4A1590E6" w14:textId="77777777" w:rsidR="00366243" w:rsidRPr="00D56C62" w:rsidRDefault="00366243" w:rsidP="00D56C62">
            <w:pPr>
              <w:pStyle w:val="TableParagraph"/>
              <w:spacing w:line="200" w:lineRule="exact"/>
              <w:rPr>
                <w:rFonts w:asciiTheme="majorHAnsi" w:hAnsiTheme="majorHAnsi"/>
                <w:sz w:val="24"/>
                <w:szCs w:val="24"/>
              </w:rPr>
            </w:pPr>
          </w:p>
          <w:p w14:paraId="386497CE" w14:textId="77777777" w:rsidR="00366243" w:rsidRPr="00D56C62" w:rsidRDefault="00366243" w:rsidP="00D56C62">
            <w:pPr>
              <w:pStyle w:val="TableParagraph"/>
              <w:spacing w:before="5" w:line="220" w:lineRule="exact"/>
              <w:rPr>
                <w:rFonts w:asciiTheme="majorHAnsi" w:hAnsiTheme="majorHAnsi"/>
                <w:sz w:val="24"/>
                <w:szCs w:val="24"/>
              </w:rPr>
            </w:pPr>
          </w:p>
          <w:p w14:paraId="062081EC"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4</w:t>
            </w:r>
          </w:p>
        </w:tc>
        <w:tc>
          <w:tcPr>
            <w:tcW w:w="738" w:type="dxa"/>
            <w:tcBorders>
              <w:top w:val="single" w:sz="19" w:space="0" w:color="000000"/>
              <w:left w:val="single" w:sz="5" w:space="0" w:color="000000"/>
              <w:bottom w:val="single" w:sz="19" w:space="0" w:color="000000"/>
              <w:right w:val="single" w:sz="13" w:space="0" w:color="000000"/>
            </w:tcBorders>
          </w:tcPr>
          <w:p w14:paraId="2824E42C" w14:textId="77777777" w:rsidR="00366243" w:rsidRPr="00D56C62" w:rsidRDefault="00366243" w:rsidP="00D56C62">
            <w:pPr>
              <w:pStyle w:val="TableParagraph"/>
              <w:spacing w:line="200" w:lineRule="exact"/>
              <w:rPr>
                <w:rFonts w:asciiTheme="majorHAnsi" w:hAnsiTheme="majorHAnsi"/>
                <w:sz w:val="24"/>
                <w:szCs w:val="24"/>
              </w:rPr>
            </w:pPr>
          </w:p>
          <w:p w14:paraId="2A52309F" w14:textId="77777777" w:rsidR="00366243" w:rsidRPr="00D56C62" w:rsidRDefault="00366243" w:rsidP="00D56C62">
            <w:pPr>
              <w:pStyle w:val="TableParagraph"/>
              <w:spacing w:line="200" w:lineRule="exact"/>
              <w:rPr>
                <w:rFonts w:asciiTheme="majorHAnsi" w:hAnsiTheme="majorHAnsi"/>
                <w:sz w:val="24"/>
                <w:szCs w:val="24"/>
              </w:rPr>
            </w:pPr>
          </w:p>
          <w:p w14:paraId="2E2005ED" w14:textId="77777777" w:rsidR="00366243" w:rsidRPr="00D56C62" w:rsidRDefault="00366243" w:rsidP="00D56C62">
            <w:pPr>
              <w:pStyle w:val="TableParagraph"/>
              <w:spacing w:line="200" w:lineRule="exact"/>
              <w:rPr>
                <w:rFonts w:asciiTheme="majorHAnsi" w:hAnsiTheme="majorHAnsi"/>
                <w:sz w:val="24"/>
                <w:szCs w:val="24"/>
              </w:rPr>
            </w:pPr>
          </w:p>
          <w:p w14:paraId="1D90177D" w14:textId="77777777" w:rsidR="00366243" w:rsidRPr="00D56C62" w:rsidRDefault="00366243" w:rsidP="00D56C62">
            <w:pPr>
              <w:pStyle w:val="TableParagraph"/>
              <w:spacing w:before="5" w:line="220" w:lineRule="exact"/>
              <w:rPr>
                <w:rFonts w:asciiTheme="majorHAnsi" w:hAnsiTheme="majorHAnsi"/>
                <w:sz w:val="24"/>
                <w:szCs w:val="24"/>
              </w:rPr>
            </w:pPr>
          </w:p>
          <w:p w14:paraId="3BE1C757" w14:textId="77777777" w:rsidR="00366243" w:rsidRPr="00D56C62" w:rsidRDefault="00366243"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5</w:t>
            </w:r>
          </w:p>
        </w:tc>
      </w:tr>
    </w:tbl>
    <w:p w14:paraId="762B96D2" w14:textId="77777777" w:rsidR="00366243" w:rsidRDefault="00366243" w:rsidP="00D56C62">
      <w:pPr>
        <w:spacing w:line="201" w:lineRule="exact"/>
        <w:ind w:left="104"/>
        <w:rPr>
          <w:rFonts w:ascii="Times New Roman" w:eastAsia="Times New Roman" w:hAnsi="Times New Roman" w:cs="Times New Roman"/>
          <w:sz w:val="18"/>
          <w:szCs w:val="18"/>
        </w:rPr>
      </w:pPr>
    </w:p>
    <w:p w14:paraId="0145DE25" w14:textId="77777777" w:rsidR="00366243" w:rsidRDefault="00366243" w:rsidP="00366243">
      <w:pPr>
        <w:rPr>
          <w:rFonts w:asciiTheme="majorHAnsi" w:hAnsiTheme="majorHAnsi"/>
          <w:b/>
        </w:rPr>
      </w:pPr>
      <w:r>
        <w:rPr>
          <w:rFonts w:asciiTheme="majorHAnsi" w:hAnsiTheme="majorHAnsi"/>
          <w:b/>
        </w:rPr>
        <w:t xml:space="preserve">Strength(s) in area of </w:t>
      </w:r>
      <w:r w:rsidRPr="00C45CAE">
        <w:rPr>
          <w:rFonts w:asciiTheme="majorHAnsi" w:hAnsiTheme="majorHAnsi"/>
          <w:b/>
          <w:i/>
        </w:rPr>
        <w:t>collaboration</w:t>
      </w:r>
      <w:r>
        <w:rPr>
          <w:rFonts w:asciiTheme="majorHAnsi" w:hAnsiTheme="majorHAnsi"/>
          <w:b/>
        </w:rPr>
        <w:t xml:space="preserve"> for your PLC </w:t>
      </w:r>
      <w:proofErr w:type="gramStart"/>
      <w:r>
        <w:rPr>
          <w:rFonts w:asciiTheme="majorHAnsi" w:hAnsiTheme="majorHAnsi"/>
          <w:b/>
        </w:rPr>
        <w:t>this fall</w:t>
      </w:r>
      <w:proofErr w:type="gramEnd"/>
      <w:r>
        <w:rPr>
          <w:rFonts w:asciiTheme="majorHAnsi" w:hAnsiTheme="majorHAnsi"/>
          <w:b/>
        </w:rPr>
        <w:t>.</w:t>
      </w:r>
    </w:p>
    <w:p w14:paraId="7067DBA0" w14:textId="77777777" w:rsidR="00366243" w:rsidRDefault="00366243" w:rsidP="00366243">
      <w:pPr>
        <w:rPr>
          <w:rFonts w:asciiTheme="majorHAnsi" w:hAnsiTheme="majorHAnsi"/>
          <w:b/>
        </w:rPr>
      </w:pPr>
    </w:p>
    <w:p w14:paraId="5B616D14" w14:textId="77777777" w:rsidR="00366243" w:rsidRDefault="00366243" w:rsidP="00366243">
      <w:pPr>
        <w:rPr>
          <w:rFonts w:asciiTheme="majorHAnsi" w:hAnsiTheme="majorHAnsi"/>
          <w:b/>
        </w:rPr>
      </w:pPr>
    </w:p>
    <w:p w14:paraId="43A2897B" w14:textId="77777777" w:rsidR="00366243" w:rsidRDefault="00366243" w:rsidP="00366243">
      <w:pPr>
        <w:rPr>
          <w:rFonts w:asciiTheme="majorHAnsi" w:hAnsiTheme="majorHAnsi"/>
          <w:b/>
        </w:rPr>
      </w:pPr>
    </w:p>
    <w:p w14:paraId="4D811F21" w14:textId="77777777" w:rsidR="00366243" w:rsidRDefault="00366243" w:rsidP="00366243">
      <w:pPr>
        <w:rPr>
          <w:rFonts w:asciiTheme="majorHAnsi" w:hAnsiTheme="majorHAnsi"/>
          <w:b/>
        </w:rPr>
      </w:pPr>
    </w:p>
    <w:p w14:paraId="6D9420F5" w14:textId="77777777" w:rsidR="00366243" w:rsidRDefault="00366243" w:rsidP="00366243">
      <w:pPr>
        <w:rPr>
          <w:rFonts w:asciiTheme="majorHAnsi" w:hAnsiTheme="majorHAnsi"/>
          <w:b/>
        </w:rPr>
      </w:pPr>
    </w:p>
    <w:p w14:paraId="10B74D13" w14:textId="77777777" w:rsidR="00366243" w:rsidRDefault="00366243" w:rsidP="00366243">
      <w:pPr>
        <w:rPr>
          <w:rFonts w:asciiTheme="majorHAnsi" w:hAnsiTheme="majorHAnsi"/>
          <w:b/>
        </w:rPr>
      </w:pPr>
      <w:r>
        <w:rPr>
          <w:rFonts w:asciiTheme="majorHAnsi" w:hAnsiTheme="majorHAnsi"/>
          <w:b/>
        </w:rPr>
        <w:t xml:space="preserve">Suggested improvement(s) in area of </w:t>
      </w:r>
      <w:r w:rsidRPr="00C45CAE">
        <w:rPr>
          <w:rFonts w:asciiTheme="majorHAnsi" w:hAnsiTheme="majorHAnsi"/>
          <w:b/>
          <w:i/>
        </w:rPr>
        <w:t>collaboration</w:t>
      </w:r>
      <w:r>
        <w:rPr>
          <w:rFonts w:asciiTheme="majorHAnsi" w:hAnsiTheme="majorHAnsi"/>
          <w:b/>
        </w:rPr>
        <w:t xml:space="preserve"> for your PLC for the rest of the school year.</w:t>
      </w:r>
    </w:p>
    <w:p w14:paraId="63149EB4" w14:textId="77777777" w:rsidR="00366243" w:rsidRDefault="00366243" w:rsidP="00366243">
      <w:pPr>
        <w:rPr>
          <w:rFonts w:asciiTheme="majorHAnsi" w:hAnsiTheme="majorHAnsi"/>
          <w:b/>
        </w:rPr>
      </w:pPr>
    </w:p>
    <w:p w14:paraId="29194033" w14:textId="77777777" w:rsidR="00366243" w:rsidRDefault="00366243" w:rsidP="00366243">
      <w:pPr>
        <w:spacing w:line="201" w:lineRule="exact"/>
        <w:rPr>
          <w:rFonts w:ascii="Times New Roman" w:eastAsia="Times New Roman" w:hAnsi="Times New Roman" w:cs="Times New Roman"/>
          <w:sz w:val="18"/>
          <w:szCs w:val="18"/>
        </w:rPr>
      </w:pPr>
    </w:p>
    <w:p w14:paraId="48C0B214" w14:textId="77777777" w:rsidR="00366243" w:rsidRDefault="00366243" w:rsidP="00366243">
      <w:pPr>
        <w:spacing w:line="201" w:lineRule="exact"/>
        <w:rPr>
          <w:rFonts w:ascii="Times New Roman" w:eastAsia="Times New Roman" w:hAnsi="Times New Roman" w:cs="Times New Roman"/>
          <w:sz w:val="18"/>
          <w:szCs w:val="18"/>
        </w:rPr>
      </w:pPr>
    </w:p>
    <w:p w14:paraId="237C8308" w14:textId="77777777" w:rsidR="00366243" w:rsidRDefault="00366243" w:rsidP="00366243">
      <w:pPr>
        <w:spacing w:line="201" w:lineRule="exact"/>
        <w:rPr>
          <w:rFonts w:ascii="Times New Roman" w:eastAsia="Times New Roman" w:hAnsi="Times New Roman" w:cs="Times New Roman"/>
          <w:sz w:val="18"/>
          <w:szCs w:val="18"/>
        </w:rPr>
      </w:pPr>
    </w:p>
    <w:p w14:paraId="7ABB949B" w14:textId="77777777" w:rsidR="00366243" w:rsidRDefault="00366243" w:rsidP="00366243">
      <w:pPr>
        <w:spacing w:line="201" w:lineRule="exact"/>
        <w:rPr>
          <w:rFonts w:ascii="Times New Roman" w:eastAsia="Times New Roman" w:hAnsi="Times New Roman" w:cs="Times New Roman"/>
          <w:sz w:val="18"/>
          <w:szCs w:val="18"/>
        </w:rPr>
      </w:pPr>
    </w:p>
    <w:p w14:paraId="37A3886C" w14:textId="77777777" w:rsidR="002126F6" w:rsidRDefault="002126F6" w:rsidP="00366243">
      <w:pPr>
        <w:spacing w:line="201" w:lineRule="exact"/>
        <w:rPr>
          <w:rFonts w:ascii="Times New Roman" w:eastAsia="Times New Roman" w:hAnsi="Times New Roman" w:cs="Times New Roman"/>
          <w:sz w:val="18"/>
          <w:szCs w:val="18"/>
        </w:rPr>
      </w:pPr>
    </w:p>
    <w:p w14:paraId="17B56BAE" w14:textId="77777777" w:rsidR="002126F6" w:rsidRDefault="002126F6" w:rsidP="00366243">
      <w:pPr>
        <w:spacing w:line="201" w:lineRule="exact"/>
        <w:rPr>
          <w:rFonts w:ascii="Times New Roman" w:eastAsia="Times New Roman" w:hAnsi="Times New Roman" w:cs="Times New Roman"/>
          <w:sz w:val="18"/>
          <w:szCs w:val="18"/>
        </w:rPr>
      </w:pPr>
    </w:p>
    <w:p w14:paraId="09410230" w14:textId="77777777" w:rsidR="00366243" w:rsidRPr="00366243" w:rsidRDefault="00366243" w:rsidP="00366243">
      <w:pPr>
        <w:spacing w:line="201" w:lineRule="exact"/>
        <w:rPr>
          <w:rFonts w:ascii="Times New Roman" w:eastAsia="Times New Roman" w:hAnsi="Times New Roman" w:cs="Times New Roman"/>
          <w:sz w:val="18"/>
          <w:szCs w:val="18"/>
        </w:rPr>
      </w:pPr>
    </w:p>
    <w:p w14:paraId="1DFD92ED" w14:textId="77777777" w:rsidR="00366243" w:rsidRDefault="00366243" w:rsidP="00366243">
      <w:pPr>
        <w:jc w:val="center"/>
        <w:rPr>
          <w:rFonts w:asciiTheme="majorHAnsi" w:hAnsiTheme="majorHAnsi"/>
          <w:b/>
        </w:rPr>
      </w:pPr>
      <w:r>
        <w:rPr>
          <w:rFonts w:asciiTheme="majorHAnsi" w:hAnsiTheme="majorHAnsi"/>
          <w:b/>
        </w:rPr>
        <w:t>Reflective Dialogue</w:t>
      </w:r>
    </w:p>
    <w:p w14:paraId="23FA5D60" w14:textId="77777777" w:rsidR="00366243" w:rsidRDefault="00366243" w:rsidP="00366243">
      <w:pPr>
        <w:rPr>
          <w:rFonts w:asciiTheme="majorHAnsi" w:hAnsiTheme="majorHAnsi"/>
        </w:rPr>
      </w:pPr>
      <w:r>
        <w:rPr>
          <w:rFonts w:asciiTheme="majorHAnsi" w:hAnsiTheme="majorHAnsi"/>
        </w:rPr>
        <w:t>Reflective dialogue helps develop shared understanding of such things as the purposes and processes for learning.  Shared understandings bind PLC members together through pursuing shared goals.</w:t>
      </w:r>
    </w:p>
    <w:p w14:paraId="56DCE618" w14:textId="77777777" w:rsidR="00366243" w:rsidRPr="00366243" w:rsidRDefault="00366243" w:rsidP="00366243">
      <w:pPr>
        <w:rPr>
          <w:rFonts w:asciiTheme="majorHAnsi" w:hAnsiTheme="majorHAnsi"/>
        </w:rPr>
      </w:pPr>
    </w:p>
    <w:tbl>
      <w:tblPr>
        <w:tblW w:w="9270" w:type="dxa"/>
        <w:tblInd w:w="-74" w:type="dxa"/>
        <w:tblLayout w:type="fixed"/>
        <w:tblCellMar>
          <w:left w:w="0" w:type="dxa"/>
          <w:right w:w="0" w:type="dxa"/>
        </w:tblCellMar>
        <w:tblLook w:val="01E0" w:firstRow="1" w:lastRow="1" w:firstColumn="1" w:lastColumn="1" w:noHBand="0" w:noVBand="0"/>
      </w:tblPr>
      <w:tblGrid>
        <w:gridCol w:w="5580"/>
        <w:gridCol w:w="738"/>
        <w:gridCol w:w="738"/>
        <w:gridCol w:w="738"/>
        <w:gridCol w:w="738"/>
        <w:gridCol w:w="738"/>
      </w:tblGrid>
      <w:tr w:rsidR="00366243" w:rsidRPr="00366243" w14:paraId="2BCA4C3A" w14:textId="77777777" w:rsidTr="00366243">
        <w:trPr>
          <w:trHeight w:hRule="exact" w:val="720"/>
        </w:trPr>
        <w:tc>
          <w:tcPr>
            <w:tcW w:w="5580" w:type="dxa"/>
            <w:tcBorders>
              <w:top w:val="single" w:sz="13" w:space="0" w:color="000000"/>
              <w:left w:val="single" w:sz="13" w:space="0" w:color="000000"/>
              <w:bottom w:val="single" w:sz="13" w:space="0" w:color="000000"/>
              <w:right w:val="single" w:sz="13" w:space="0" w:color="000000"/>
            </w:tcBorders>
          </w:tcPr>
          <w:p w14:paraId="737405BA" w14:textId="77777777" w:rsidR="00366243" w:rsidRPr="00366243" w:rsidRDefault="00366243" w:rsidP="00366243">
            <w:pPr>
              <w:pStyle w:val="TableParagraph"/>
              <w:spacing w:before="5" w:line="200" w:lineRule="exact"/>
              <w:rPr>
                <w:rFonts w:asciiTheme="majorHAnsi" w:hAnsiTheme="majorHAnsi"/>
                <w:sz w:val="24"/>
                <w:szCs w:val="24"/>
              </w:rPr>
            </w:pPr>
          </w:p>
          <w:p w14:paraId="450C96B3" w14:textId="77777777" w:rsidR="00366243" w:rsidRPr="00366243" w:rsidRDefault="00366243" w:rsidP="00366243">
            <w:pPr>
              <w:pStyle w:val="TableParagraph"/>
              <w:ind w:left="92"/>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Rating of Key Indicators</w:t>
            </w:r>
          </w:p>
        </w:tc>
        <w:tc>
          <w:tcPr>
            <w:tcW w:w="738" w:type="dxa"/>
            <w:tcBorders>
              <w:top w:val="single" w:sz="13" w:space="0" w:color="000000"/>
              <w:left w:val="single" w:sz="13" w:space="0" w:color="000000"/>
              <w:bottom w:val="single" w:sz="13" w:space="0" w:color="000000"/>
              <w:right w:val="single" w:sz="5" w:space="0" w:color="000000"/>
            </w:tcBorders>
          </w:tcPr>
          <w:p w14:paraId="0EFE1AAF" w14:textId="77777777" w:rsidR="00366243" w:rsidRPr="00366243" w:rsidRDefault="00366243" w:rsidP="00366243">
            <w:pPr>
              <w:pStyle w:val="TableParagraph"/>
              <w:spacing w:before="6" w:line="110" w:lineRule="exact"/>
              <w:rPr>
                <w:rFonts w:asciiTheme="majorHAnsi" w:hAnsiTheme="majorHAnsi"/>
                <w:szCs w:val="24"/>
              </w:rPr>
            </w:pPr>
          </w:p>
          <w:p w14:paraId="45527441" w14:textId="77777777" w:rsidR="00366243" w:rsidRPr="00366243" w:rsidRDefault="00366243" w:rsidP="00366243">
            <w:pPr>
              <w:pStyle w:val="TableParagraph"/>
              <w:spacing w:line="230" w:lineRule="exact"/>
              <w:ind w:left="250" w:hanging="159"/>
              <w:rPr>
                <w:rFonts w:asciiTheme="majorHAnsi" w:eastAsia="Times New Roman" w:hAnsiTheme="majorHAnsi" w:cs="Times New Roman"/>
                <w:szCs w:val="24"/>
              </w:rPr>
            </w:pPr>
            <w:r w:rsidRPr="00366243">
              <w:rPr>
                <w:rFonts w:asciiTheme="majorHAnsi" w:eastAsia="Times New Roman" w:hAnsiTheme="majorHAnsi" w:cs="Times New Roman"/>
                <w:b/>
                <w:bCs/>
                <w:szCs w:val="24"/>
              </w:rPr>
              <w:t>N</w:t>
            </w:r>
            <w:r w:rsidRPr="00366243">
              <w:rPr>
                <w:rFonts w:asciiTheme="majorHAnsi" w:eastAsia="Times New Roman" w:hAnsiTheme="majorHAnsi" w:cs="Times New Roman"/>
                <w:b/>
                <w:bCs/>
                <w:spacing w:val="-1"/>
                <w:szCs w:val="24"/>
              </w:rPr>
              <w:t>o</w:t>
            </w:r>
            <w:r w:rsidRPr="00366243">
              <w:rPr>
                <w:rFonts w:asciiTheme="majorHAnsi" w:eastAsia="Times New Roman" w:hAnsiTheme="majorHAnsi" w:cs="Times New Roman"/>
                <w:b/>
                <w:bCs/>
                <w:szCs w:val="24"/>
              </w:rPr>
              <w:t>t</w:t>
            </w:r>
            <w:r w:rsidRPr="00366243">
              <w:rPr>
                <w:rFonts w:asciiTheme="majorHAnsi" w:eastAsia="Times New Roman" w:hAnsiTheme="majorHAnsi" w:cs="Times New Roman"/>
                <w:b/>
                <w:bCs/>
                <w:spacing w:val="-1"/>
                <w:szCs w:val="24"/>
              </w:rPr>
              <w:t xml:space="preserve"> </w:t>
            </w:r>
            <w:r w:rsidRPr="00366243">
              <w:rPr>
                <w:rFonts w:asciiTheme="majorHAnsi" w:eastAsia="Times New Roman" w:hAnsiTheme="majorHAnsi" w:cs="Times New Roman"/>
                <w:b/>
                <w:bCs/>
                <w:szCs w:val="24"/>
              </w:rPr>
              <w:t>at a</w:t>
            </w:r>
            <w:r w:rsidRPr="00366243">
              <w:rPr>
                <w:rFonts w:asciiTheme="majorHAnsi" w:eastAsia="Times New Roman" w:hAnsiTheme="majorHAnsi" w:cs="Times New Roman"/>
                <w:b/>
                <w:bCs/>
                <w:spacing w:val="-1"/>
                <w:szCs w:val="24"/>
              </w:rPr>
              <w:t>l</w:t>
            </w:r>
            <w:r w:rsidRPr="00366243">
              <w:rPr>
                <w:rFonts w:asciiTheme="majorHAnsi" w:eastAsia="Times New Roman" w:hAnsiTheme="majorHAnsi" w:cs="Times New Roman"/>
                <w:b/>
                <w:bCs/>
                <w:szCs w:val="24"/>
              </w:rPr>
              <w:t>l</w:t>
            </w:r>
          </w:p>
        </w:tc>
        <w:tc>
          <w:tcPr>
            <w:tcW w:w="738" w:type="dxa"/>
            <w:tcBorders>
              <w:top w:val="single" w:sz="13" w:space="0" w:color="000000"/>
              <w:left w:val="single" w:sz="5" w:space="0" w:color="000000"/>
              <w:bottom w:val="single" w:sz="13" w:space="0" w:color="000000"/>
              <w:right w:val="single" w:sz="5" w:space="0" w:color="000000"/>
            </w:tcBorders>
          </w:tcPr>
          <w:p w14:paraId="0742C2CD" w14:textId="77777777" w:rsidR="00366243" w:rsidRPr="00366243" w:rsidRDefault="00366243" w:rsidP="00366243">
            <w:pPr>
              <w:rPr>
                <w:rFonts w:asciiTheme="majorHAnsi" w:hAnsiTheme="majorHAnsi"/>
                <w:sz w:val="22"/>
              </w:rPr>
            </w:pPr>
          </w:p>
        </w:tc>
        <w:tc>
          <w:tcPr>
            <w:tcW w:w="738" w:type="dxa"/>
            <w:tcBorders>
              <w:top w:val="single" w:sz="13" w:space="0" w:color="000000"/>
              <w:left w:val="single" w:sz="5" w:space="0" w:color="000000"/>
              <w:bottom w:val="single" w:sz="13" w:space="0" w:color="000000"/>
              <w:right w:val="single" w:sz="5" w:space="0" w:color="000000"/>
            </w:tcBorders>
          </w:tcPr>
          <w:p w14:paraId="2737D624" w14:textId="77777777" w:rsidR="00366243" w:rsidRPr="00366243" w:rsidRDefault="00366243" w:rsidP="00366243">
            <w:pPr>
              <w:rPr>
                <w:rFonts w:asciiTheme="majorHAnsi" w:hAnsiTheme="majorHAnsi"/>
                <w:sz w:val="22"/>
              </w:rPr>
            </w:pPr>
          </w:p>
        </w:tc>
        <w:tc>
          <w:tcPr>
            <w:tcW w:w="738" w:type="dxa"/>
            <w:tcBorders>
              <w:top w:val="single" w:sz="13" w:space="0" w:color="000000"/>
              <w:left w:val="single" w:sz="5" w:space="0" w:color="000000"/>
              <w:bottom w:val="single" w:sz="13" w:space="0" w:color="000000"/>
              <w:right w:val="single" w:sz="5" w:space="0" w:color="000000"/>
            </w:tcBorders>
          </w:tcPr>
          <w:p w14:paraId="241EE83D" w14:textId="77777777" w:rsidR="00366243" w:rsidRPr="00366243" w:rsidRDefault="00366243" w:rsidP="00366243">
            <w:pPr>
              <w:rPr>
                <w:rFonts w:asciiTheme="majorHAnsi" w:hAnsiTheme="majorHAnsi"/>
                <w:sz w:val="22"/>
              </w:rPr>
            </w:pPr>
          </w:p>
        </w:tc>
        <w:tc>
          <w:tcPr>
            <w:tcW w:w="738" w:type="dxa"/>
            <w:tcBorders>
              <w:top w:val="single" w:sz="13" w:space="0" w:color="000000"/>
              <w:left w:val="single" w:sz="5" w:space="0" w:color="000000"/>
              <w:bottom w:val="single" w:sz="13" w:space="0" w:color="000000"/>
              <w:right w:val="single" w:sz="13" w:space="0" w:color="000000"/>
            </w:tcBorders>
          </w:tcPr>
          <w:p w14:paraId="50C038BC" w14:textId="77777777" w:rsidR="00366243" w:rsidRPr="00366243" w:rsidRDefault="00366243" w:rsidP="00366243">
            <w:pPr>
              <w:pStyle w:val="TableParagraph"/>
              <w:spacing w:before="1" w:line="230" w:lineRule="exact"/>
              <w:ind w:left="144" w:firstLine="31"/>
              <w:rPr>
                <w:rFonts w:asciiTheme="majorHAnsi" w:eastAsia="Times New Roman" w:hAnsiTheme="majorHAnsi" w:cs="Times New Roman"/>
                <w:szCs w:val="24"/>
              </w:rPr>
            </w:pPr>
            <w:r w:rsidRPr="00366243">
              <w:rPr>
                <w:rFonts w:asciiTheme="majorHAnsi" w:eastAsia="Times New Roman" w:hAnsiTheme="majorHAnsi" w:cs="Times New Roman"/>
                <w:b/>
                <w:bCs/>
                <w:spacing w:val="-1"/>
                <w:szCs w:val="24"/>
              </w:rPr>
              <w:t>T</w:t>
            </w:r>
            <w:r w:rsidRPr="00366243">
              <w:rPr>
                <w:rFonts w:asciiTheme="majorHAnsi" w:eastAsia="Times New Roman" w:hAnsiTheme="majorHAnsi" w:cs="Times New Roman"/>
                <w:b/>
                <w:bCs/>
                <w:szCs w:val="24"/>
              </w:rPr>
              <w:t>o</w:t>
            </w:r>
            <w:r w:rsidRPr="00366243">
              <w:rPr>
                <w:rFonts w:asciiTheme="majorHAnsi" w:eastAsia="Times New Roman" w:hAnsiTheme="majorHAnsi" w:cs="Times New Roman"/>
                <w:b/>
                <w:bCs/>
                <w:spacing w:val="-1"/>
                <w:szCs w:val="24"/>
              </w:rPr>
              <w:t xml:space="preserve"> </w:t>
            </w:r>
            <w:r w:rsidRPr="00366243">
              <w:rPr>
                <w:rFonts w:asciiTheme="majorHAnsi" w:eastAsia="Times New Roman" w:hAnsiTheme="majorHAnsi" w:cs="Times New Roman"/>
                <w:b/>
                <w:bCs/>
                <w:szCs w:val="24"/>
              </w:rPr>
              <w:t>a great</w:t>
            </w:r>
          </w:p>
          <w:p w14:paraId="794D768F" w14:textId="77777777" w:rsidR="00366243" w:rsidRPr="00366243" w:rsidRDefault="00366243" w:rsidP="00366243">
            <w:pPr>
              <w:pStyle w:val="TableParagraph"/>
              <w:spacing w:line="228" w:lineRule="exact"/>
              <w:ind w:left="105"/>
              <w:rPr>
                <w:rFonts w:asciiTheme="majorHAnsi" w:eastAsia="Times New Roman" w:hAnsiTheme="majorHAnsi" w:cs="Times New Roman"/>
                <w:szCs w:val="24"/>
              </w:rPr>
            </w:pPr>
            <w:proofErr w:type="gramStart"/>
            <w:r w:rsidRPr="00366243">
              <w:rPr>
                <w:rFonts w:asciiTheme="majorHAnsi" w:eastAsia="Times New Roman" w:hAnsiTheme="majorHAnsi" w:cs="Times New Roman"/>
                <w:b/>
                <w:bCs/>
                <w:szCs w:val="24"/>
              </w:rPr>
              <w:t>ext</w:t>
            </w:r>
            <w:r w:rsidRPr="00366243">
              <w:rPr>
                <w:rFonts w:asciiTheme="majorHAnsi" w:eastAsia="Times New Roman" w:hAnsiTheme="majorHAnsi" w:cs="Times New Roman"/>
                <w:b/>
                <w:bCs/>
                <w:spacing w:val="-2"/>
                <w:szCs w:val="24"/>
              </w:rPr>
              <w:t>e</w:t>
            </w:r>
            <w:r w:rsidRPr="00366243">
              <w:rPr>
                <w:rFonts w:asciiTheme="majorHAnsi" w:eastAsia="Times New Roman" w:hAnsiTheme="majorHAnsi" w:cs="Times New Roman"/>
                <w:b/>
                <w:bCs/>
                <w:szCs w:val="24"/>
              </w:rPr>
              <w:t>nt</w:t>
            </w:r>
            <w:proofErr w:type="gramEnd"/>
          </w:p>
        </w:tc>
      </w:tr>
      <w:tr w:rsidR="00366243" w:rsidRPr="00366243" w14:paraId="30F8AA6A" w14:textId="77777777" w:rsidTr="00366243">
        <w:trPr>
          <w:trHeight w:hRule="exact" w:val="571"/>
        </w:trPr>
        <w:tc>
          <w:tcPr>
            <w:tcW w:w="5580" w:type="dxa"/>
            <w:tcBorders>
              <w:top w:val="single" w:sz="13" w:space="0" w:color="000000"/>
              <w:left w:val="single" w:sz="13" w:space="0" w:color="000000"/>
              <w:bottom w:val="single" w:sz="5" w:space="0" w:color="000000"/>
              <w:right w:val="single" w:sz="13" w:space="0" w:color="000000"/>
            </w:tcBorders>
          </w:tcPr>
          <w:p w14:paraId="0ADB25B7" w14:textId="77777777" w:rsidR="00366243" w:rsidRPr="00366243" w:rsidRDefault="00366243" w:rsidP="00366243">
            <w:pPr>
              <w:pStyle w:val="TableParagraph"/>
              <w:spacing w:line="274" w:lineRule="exact"/>
              <w:ind w:left="92" w:right="982"/>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 xml:space="preserve">1. The group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onitors its understanding of in</w:t>
            </w:r>
            <w:r w:rsidRPr="00366243">
              <w:rPr>
                <w:rFonts w:asciiTheme="majorHAnsi" w:eastAsia="Times New Roman" w:hAnsiTheme="majorHAnsi" w:cs="Times New Roman"/>
                <w:spacing w:val="-1"/>
                <w:sz w:val="24"/>
                <w:szCs w:val="24"/>
              </w:rPr>
              <w:t>f</w:t>
            </w:r>
            <w:r w:rsidRPr="00366243">
              <w:rPr>
                <w:rFonts w:asciiTheme="majorHAnsi" w:eastAsia="Times New Roman" w:hAnsiTheme="majorHAnsi" w:cs="Times New Roman"/>
                <w:sz w:val="24"/>
                <w:szCs w:val="24"/>
              </w:rPr>
              <w:t>or</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ation that in</w:t>
            </w:r>
            <w:r w:rsidRPr="00366243">
              <w:rPr>
                <w:rFonts w:asciiTheme="majorHAnsi" w:eastAsia="Times New Roman" w:hAnsiTheme="majorHAnsi" w:cs="Times New Roman"/>
                <w:spacing w:val="-1"/>
                <w:sz w:val="24"/>
                <w:szCs w:val="24"/>
              </w:rPr>
              <w:t>f</w:t>
            </w:r>
            <w:r w:rsidRPr="00366243">
              <w:rPr>
                <w:rFonts w:asciiTheme="majorHAnsi" w:eastAsia="Times New Roman" w:hAnsiTheme="majorHAnsi" w:cs="Times New Roman"/>
                <w:sz w:val="24"/>
                <w:szCs w:val="24"/>
              </w:rPr>
              <w:t>or</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 xml:space="preserve">s its </w:t>
            </w:r>
            <w:r w:rsidRPr="00366243">
              <w:rPr>
                <w:rFonts w:asciiTheme="majorHAnsi" w:eastAsia="Times New Roman" w:hAnsiTheme="majorHAnsi" w:cs="Times New Roman"/>
                <w:spacing w:val="-1"/>
                <w:sz w:val="24"/>
                <w:szCs w:val="24"/>
              </w:rPr>
              <w:t>a</w:t>
            </w:r>
            <w:r w:rsidRPr="00366243">
              <w:rPr>
                <w:rFonts w:asciiTheme="majorHAnsi" w:eastAsia="Times New Roman" w:hAnsiTheme="majorHAnsi" w:cs="Times New Roman"/>
                <w:sz w:val="24"/>
                <w:szCs w:val="24"/>
              </w:rPr>
              <w:t>cti</w:t>
            </w:r>
            <w:r w:rsidRPr="00366243">
              <w:rPr>
                <w:rFonts w:asciiTheme="majorHAnsi" w:eastAsia="Times New Roman" w:hAnsiTheme="majorHAnsi" w:cs="Times New Roman"/>
                <w:spacing w:val="-2"/>
                <w:sz w:val="24"/>
                <w:szCs w:val="24"/>
              </w:rPr>
              <w:t>v</w:t>
            </w:r>
            <w:r w:rsidRPr="00366243">
              <w:rPr>
                <w:rFonts w:asciiTheme="majorHAnsi" w:eastAsia="Times New Roman" w:hAnsiTheme="majorHAnsi" w:cs="Times New Roman"/>
                <w:sz w:val="24"/>
                <w:szCs w:val="24"/>
              </w:rPr>
              <w:t>ities.</w:t>
            </w:r>
          </w:p>
        </w:tc>
        <w:tc>
          <w:tcPr>
            <w:tcW w:w="738" w:type="dxa"/>
            <w:tcBorders>
              <w:top w:val="single" w:sz="13" w:space="0" w:color="000000"/>
              <w:left w:val="single" w:sz="13" w:space="0" w:color="000000"/>
              <w:bottom w:val="single" w:sz="5" w:space="0" w:color="000000"/>
              <w:right w:val="single" w:sz="5" w:space="0" w:color="000000"/>
            </w:tcBorders>
          </w:tcPr>
          <w:p w14:paraId="14428C63" w14:textId="77777777" w:rsidR="00366243" w:rsidRPr="00366243" w:rsidRDefault="00366243" w:rsidP="00366243">
            <w:pPr>
              <w:pStyle w:val="TableParagraph"/>
              <w:spacing w:before="4" w:line="130" w:lineRule="exact"/>
              <w:rPr>
                <w:rFonts w:asciiTheme="majorHAnsi" w:hAnsiTheme="majorHAnsi"/>
                <w:sz w:val="24"/>
                <w:szCs w:val="24"/>
              </w:rPr>
            </w:pPr>
          </w:p>
          <w:p w14:paraId="58108090" w14:textId="77777777" w:rsidR="00366243" w:rsidRPr="00366243" w:rsidRDefault="00366243" w:rsidP="00366243">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13" w:space="0" w:color="000000"/>
              <w:left w:val="single" w:sz="5" w:space="0" w:color="000000"/>
              <w:bottom w:val="single" w:sz="5" w:space="0" w:color="000000"/>
              <w:right w:val="single" w:sz="5" w:space="0" w:color="000000"/>
            </w:tcBorders>
          </w:tcPr>
          <w:p w14:paraId="0C2102E9" w14:textId="77777777" w:rsidR="00366243" w:rsidRPr="00366243" w:rsidRDefault="00366243" w:rsidP="00366243">
            <w:pPr>
              <w:pStyle w:val="TableParagraph"/>
              <w:spacing w:before="4" w:line="130" w:lineRule="exact"/>
              <w:rPr>
                <w:rFonts w:asciiTheme="majorHAnsi" w:hAnsiTheme="majorHAnsi"/>
                <w:sz w:val="24"/>
                <w:szCs w:val="24"/>
              </w:rPr>
            </w:pPr>
          </w:p>
          <w:p w14:paraId="69795C04"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13" w:space="0" w:color="000000"/>
              <w:left w:val="single" w:sz="5" w:space="0" w:color="000000"/>
              <w:bottom w:val="single" w:sz="5" w:space="0" w:color="000000"/>
              <w:right w:val="single" w:sz="5" w:space="0" w:color="000000"/>
            </w:tcBorders>
          </w:tcPr>
          <w:p w14:paraId="6FCBE835" w14:textId="77777777" w:rsidR="00366243" w:rsidRPr="00366243" w:rsidRDefault="00366243" w:rsidP="00366243">
            <w:pPr>
              <w:pStyle w:val="TableParagraph"/>
              <w:spacing w:before="4" w:line="130" w:lineRule="exact"/>
              <w:rPr>
                <w:rFonts w:asciiTheme="majorHAnsi" w:hAnsiTheme="majorHAnsi"/>
                <w:sz w:val="24"/>
                <w:szCs w:val="24"/>
              </w:rPr>
            </w:pPr>
          </w:p>
          <w:p w14:paraId="7C982286" w14:textId="77777777" w:rsidR="00366243" w:rsidRPr="00366243" w:rsidRDefault="00366243" w:rsidP="00366243">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13" w:space="0" w:color="000000"/>
              <w:left w:val="single" w:sz="5" w:space="0" w:color="000000"/>
              <w:bottom w:val="single" w:sz="5" w:space="0" w:color="000000"/>
              <w:right w:val="single" w:sz="5" w:space="0" w:color="000000"/>
            </w:tcBorders>
          </w:tcPr>
          <w:p w14:paraId="737176D2" w14:textId="77777777" w:rsidR="00366243" w:rsidRPr="00366243" w:rsidRDefault="00366243" w:rsidP="00366243">
            <w:pPr>
              <w:pStyle w:val="TableParagraph"/>
              <w:spacing w:before="4" w:line="130" w:lineRule="exact"/>
              <w:rPr>
                <w:rFonts w:asciiTheme="majorHAnsi" w:hAnsiTheme="majorHAnsi"/>
                <w:sz w:val="24"/>
                <w:szCs w:val="24"/>
              </w:rPr>
            </w:pPr>
          </w:p>
          <w:p w14:paraId="62E85823"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13" w:space="0" w:color="000000"/>
              <w:left w:val="single" w:sz="5" w:space="0" w:color="000000"/>
              <w:bottom w:val="single" w:sz="5" w:space="0" w:color="000000"/>
              <w:right w:val="single" w:sz="13" w:space="0" w:color="000000"/>
            </w:tcBorders>
          </w:tcPr>
          <w:p w14:paraId="068A2EAE" w14:textId="77777777" w:rsidR="00366243" w:rsidRPr="00366243" w:rsidRDefault="00366243" w:rsidP="00366243">
            <w:pPr>
              <w:pStyle w:val="TableParagraph"/>
              <w:spacing w:before="4" w:line="130" w:lineRule="exact"/>
              <w:rPr>
                <w:rFonts w:asciiTheme="majorHAnsi" w:hAnsiTheme="majorHAnsi"/>
                <w:sz w:val="24"/>
                <w:szCs w:val="24"/>
              </w:rPr>
            </w:pPr>
          </w:p>
          <w:p w14:paraId="7E2D7544" w14:textId="77777777" w:rsidR="00366243" w:rsidRPr="00366243" w:rsidRDefault="00366243" w:rsidP="00366243">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366243" w:rsidRPr="00366243" w14:paraId="0BF460BD" w14:textId="77777777" w:rsidTr="00366243">
        <w:trPr>
          <w:trHeight w:hRule="exact" w:val="839"/>
        </w:trPr>
        <w:tc>
          <w:tcPr>
            <w:tcW w:w="5580" w:type="dxa"/>
            <w:tcBorders>
              <w:top w:val="single" w:sz="5" w:space="0" w:color="000000"/>
              <w:left w:val="single" w:sz="13" w:space="0" w:color="000000"/>
              <w:bottom w:val="single" w:sz="5" w:space="0" w:color="000000"/>
              <w:right w:val="single" w:sz="13" w:space="0" w:color="000000"/>
            </w:tcBorders>
          </w:tcPr>
          <w:p w14:paraId="4EAE6FF6" w14:textId="77777777" w:rsidR="00366243" w:rsidRPr="00366243" w:rsidRDefault="00366243" w:rsidP="00366243">
            <w:pPr>
              <w:pStyle w:val="TableParagraph"/>
              <w:spacing w:line="272" w:lineRule="exact"/>
              <w:ind w:left="92"/>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 xml:space="preserve">2. The group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onitors its progress and adjusts its</w:t>
            </w:r>
          </w:p>
          <w:p w14:paraId="150A06D6" w14:textId="77777777" w:rsidR="00366243" w:rsidRPr="00366243" w:rsidRDefault="00366243" w:rsidP="00366243">
            <w:pPr>
              <w:pStyle w:val="TableParagraph"/>
              <w:ind w:left="92" w:right="1089"/>
              <w:rPr>
                <w:rFonts w:asciiTheme="majorHAnsi" w:eastAsia="Times New Roman" w:hAnsiTheme="majorHAnsi" w:cs="Times New Roman"/>
                <w:sz w:val="24"/>
                <w:szCs w:val="24"/>
              </w:rPr>
            </w:pPr>
            <w:proofErr w:type="gramStart"/>
            <w:r w:rsidRPr="00366243">
              <w:rPr>
                <w:rFonts w:asciiTheme="majorHAnsi" w:eastAsia="Times New Roman" w:hAnsiTheme="majorHAnsi" w:cs="Times New Roman"/>
                <w:sz w:val="24"/>
                <w:szCs w:val="24"/>
              </w:rPr>
              <w:t>processes</w:t>
            </w:r>
            <w:proofErr w:type="gramEnd"/>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to</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beco</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 xml:space="preserve">e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pacing w:val="-1"/>
                <w:sz w:val="24"/>
                <w:szCs w:val="24"/>
              </w:rPr>
              <w:t>o</w:t>
            </w:r>
            <w:r w:rsidRPr="00366243">
              <w:rPr>
                <w:rFonts w:asciiTheme="majorHAnsi" w:eastAsia="Times New Roman" w:hAnsiTheme="majorHAnsi" w:cs="Times New Roman"/>
                <w:spacing w:val="1"/>
                <w:sz w:val="24"/>
                <w:szCs w:val="24"/>
              </w:rPr>
              <w:t>r</w:t>
            </w:r>
            <w:r w:rsidRPr="00366243">
              <w:rPr>
                <w:rFonts w:asciiTheme="majorHAnsi" w:eastAsia="Times New Roman" w:hAnsiTheme="majorHAnsi" w:cs="Times New Roman"/>
                <w:sz w:val="24"/>
                <w:szCs w:val="24"/>
              </w:rPr>
              <w:t>e effective</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 xml:space="preserve">when </w:t>
            </w:r>
            <w:r w:rsidRPr="00366243">
              <w:rPr>
                <w:rFonts w:asciiTheme="majorHAnsi" w:eastAsia="Times New Roman" w:hAnsiTheme="majorHAnsi" w:cs="Times New Roman"/>
                <w:spacing w:val="-1"/>
                <w:sz w:val="24"/>
                <w:szCs w:val="24"/>
              </w:rPr>
              <w:t>appropriate.</w:t>
            </w:r>
          </w:p>
        </w:tc>
        <w:tc>
          <w:tcPr>
            <w:tcW w:w="738" w:type="dxa"/>
            <w:tcBorders>
              <w:top w:val="single" w:sz="5" w:space="0" w:color="000000"/>
              <w:left w:val="single" w:sz="13" w:space="0" w:color="000000"/>
              <w:bottom w:val="single" w:sz="5" w:space="0" w:color="000000"/>
              <w:right w:val="single" w:sz="5" w:space="0" w:color="000000"/>
            </w:tcBorders>
          </w:tcPr>
          <w:p w14:paraId="3CB50ABF" w14:textId="77777777" w:rsidR="00366243" w:rsidRPr="00366243" w:rsidRDefault="00366243" w:rsidP="00366243">
            <w:pPr>
              <w:pStyle w:val="TableParagraph"/>
              <w:spacing w:before="12" w:line="260" w:lineRule="exact"/>
              <w:rPr>
                <w:rFonts w:asciiTheme="majorHAnsi" w:hAnsiTheme="majorHAnsi"/>
                <w:sz w:val="24"/>
                <w:szCs w:val="24"/>
              </w:rPr>
            </w:pPr>
          </w:p>
          <w:p w14:paraId="086A1469" w14:textId="77777777" w:rsidR="00366243" w:rsidRPr="00366243" w:rsidRDefault="00366243" w:rsidP="00366243">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689DBD82" w14:textId="77777777" w:rsidR="00366243" w:rsidRPr="00366243" w:rsidRDefault="00366243" w:rsidP="00366243">
            <w:pPr>
              <w:pStyle w:val="TableParagraph"/>
              <w:spacing w:before="12" w:line="260" w:lineRule="exact"/>
              <w:rPr>
                <w:rFonts w:asciiTheme="majorHAnsi" w:hAnsiTheme="majorHAnsi"/>
                <w:sz w:val="24"/>
                <w:szCs w:val="24"/>
              </w:rPr>
            </w:pPr>
          </w:p>
          <w:p w14:paraId="067C1B5E"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62329148" w14:textId="77777777" w:rsidR="00366243" w:rsidRPr="00366243" w:rsidRDefault="00366243" w:rsidP="00366243">
            <w:pPr>
              <w:pStyle w:val="TableParagraph"/>
              <w:spacing w:before="12" w:line="260" w:lineRule="exact"/>
              <w:rPr>
                <w:rFonts w:asciiTheme="majorHAnsi" w:hAnsiTheme="majorHAnsi"/>
                <w:sz w:val="24"/>
                <w:szCs w:val="24"/>
              </w:rPr>
            </w:pPr>
          </w:p>
          <w:p w14:paraId="48FC5078" w14:textId="77777777" w:rsidR="00366243" w:rsidRPr="00366243" w:rsidRDefault="00366243" w:rsidP="00366243">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2A7F938" w14:textId="77777777" w:rsidR="00366243" w:rsidRPr="00366243" w:rsidRDefault="00366243" w:rsidP="00366243">
            <w:pPr>
              <w:pStyle w:val="TableParagraph"/>
              <w:spacing w:before="12" w:line="260" w:lineRule="exact"/>
              <w:rPr>
                <w:rFonts w:asciiTheme="majorHAnsi" w:hAnsiTheme="majorHAnsi"/>
                <w:sz w:val="24"/>
                <w:szCs w:val="24"/>
              </w:rPr>
            </w:pPr>
          </w:p>
          <w:p w14:paraId="511082DA"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0178D72A" w14:textId="77777777" w:rsidR="00366243" w:rsidRPr="00366243" w:rsidRDefault="00366243" w:rsidP="00366243">
            <w:pPr>
              <w:pStyle w:val="TableParagraph"/>
              <w:spacing w:before="12" w:line="260" w:lineRule="exact"/>
              <w:rPr>
                <w:rFonts w:asciiTheme="majorHAnsi" w:hAnsiTheme="majorHAnsi"/>
                <w:sz w:val="24"/>
                <w:szCs w:val="24"/>
              </w:rPr>
            </w:pPr>
          </w:p>
          <w:p w14:paraId="13E3244D" w14:textId="77777777" w:rsidR="00366243" w:rsidRPr="00366243" w:rsidRDefault="00366243" w:rsidP="00366243">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366243" w:rsidRPr="00366243" w14:paraId="4545E277" w14:textId="77777777" w:rsidTr="00366243">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392FEB92" w14:textId="77777777" w:rsidR="00366243" w:rsidRPr="00366243" w:rsidRDefault="00366243" w:rsidP="00366243">
            <w:pPr>
              <w:pStyle w:val="TableParagraph"/>
              <w:spacing w:line="272" w:lineRule="exact"/>
              <w:ind w:left="92"/>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The</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group</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considers</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several</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ways</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of</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doing</w:t>
            </w:r>
          </w:p>
          <w:p w14:paraId="7E6D0502" w14:textId="77777777" w:rsidR="00366243" w:rsidRPr="00366243" w:rsidRDefault="00366243" w:rsidP="00366243">
            <w:pPr>
              <w:pStyle w:val="TableParagraph"/>
              <w:ind w:left="92"/>
              <w:rPr>
                <w:rFonts w:asciiTheme="majorHAnsi" w:eastAsia="Times New Roman" w:hAnsiTheme="majorHAnsi" w:cs="Times New Roman"/>
                <w:sz w:val="24"/>
                <w:szCs w:val="24"/>
              </w:rPr>
            </w:pPr>
            <w:proofErr w:type="gramStart"/>
            <w:r w:rsidRPr="00366243">
              <w:rPr>
                <w:rFonts w:asciiTheme="majorHAnsi" w:eastAsia="Times New Roman" w:hAnsiTheme="majorHAnsi" w:cs="Times New Roman"/>
                <w:sz w:val="24"/>
                <w:szCs w:val="24"/>
              </w:rPr>
              <w:t>so</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ething</w:t>
            </w:r>
            <w:proofErr w:type="gramEnd"/>
            <w:r w:rsidRPr="00366243">
              <w:rPr>
                <w:rFonts w:asciiTheme="majorHAnsi" w:eastAsia="Times New Roman" w:hAnsiTheme="majorHAnsi" w:cs="Times New Roman"/>
                <w:sz w:val="24"/>
                <w:szCs w:val="24"/>
              </w:rPr>
              <w:t xml:space="preserve"> before deciding what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ight work best.</w:t>
            </w:r>
          </w:p>
        </w:tc>
        <w:tc>
          <w:tcPr>
            <w:tcW w:w="738" w:type="dxa"/>
            <w:tcBorders>
              <w:top w:val="single" w:sz="5" w:space="0" w:color="000000"/>
              <w:left w:val="single" w:sz="13" w:space="0" w:color="000000"/>
              <w:bottom w:val="single" w:sz="5" w:space="0" w:color="000000"/>
              <w:right w:val="single" w:sz="5" w:space="0" w:color="000000"/>
            </w:tcBorders>
          </w:tcPr>
          <w:p w14:paraId="37661277" w14:textId="77777777" w:rsidR="00366243" w:rsidRPr="00366243" w:rsidRDefault="00366243" w:rsidP="00366243">
            <w:pPr>
              <w:pStyle w:val="TableParagraph"/>
              <w:spacing w:before="4" w:line="130" w:lineRule="exact"/>
              <w:rPr>
                <w:rFonts w:asciiTheme="majorHAnsi" w:hAnsiTheme="majorHAnsi"/>
                <w:sz w:val="24"/>
                <w:szCs w:val="24"/>
              </w:rPr>
            </w:pPr>
          </w:p>
          <w:p w14:paraId="61DF3911" w14:textId="77777777" w:rsidR="00366243" w:rsidRPr="00366243" w:rsidRDefault="00366243" w:rsidP="00366243">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4B9D3936" w14:textId="77777777" w:rsidR="00366243" w:rsidRPr="00366243" w:rsidRDefault="00366243" w:rsidP="00366243">
            <w:pPr>
              <w:pStyle w:val="TableParagraph"/>
              <w:spacing w:before="4" w:line="130" w:lineRule="exact"/>
              <w:rPr>
                <w:rFonts w:asciiTheme="majorHAnsi" w:hAnsiTheme="majorHAnsi"/>
                <w:sz w:val="24"/>
                <w:szCs w:val="24"/>
              </w:rPr>
            </w:pPr>
          </w:p>
          <w:p w14:paraId="69A8A601"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05F568F5" w14:textId="77777777" w:rsidR="00366243" w:rsidRPr="00366243" w:rsidRDefault="00366243" w:rsidP="00366243">
            <w:pPr>
              <w:pStyle w:val="TableParagraph"/>
              <w:spacing w:before="4" w:line="130" w:lineRule="exact"/>
              <w:rPr>
                <w:rFonts w:asciiTheme="majorHAnsi" w:hAnsiTheme="majorHAnsi"/>
                <w:sz w:val="24"/>
                <w:szCs w:val="24"/>
              </w:rPr>
            </w:pPr>
          </w:p>
          <w:p w14:paraId="32C82465" w14:textId="77777777" w:rsidR="00366243" w:rsidRPr="00366243" w:rsidRDefault="00366243" w:rsidP="00366243">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432902AB" w14:textId="77777777" w:rsidR="00366243" w:rsidRPr="00366243" w:rsidRDefault="00366243" w:rsidP="00366243">
            <w:pPr>
              <w:pStyle w:val="TableParagraph"/>
              <w:spacing w:before="4" w:line="130" w:lineRule="exact"/>
              <w:rPr>
                <w:rFonts w:asciiTheme="majorHAnsi" w:hAnsiTheme="majorHAnsi"/>
                <w:sz w:val="24"/>
                <w:szCs w:val="24"/>
              </w:rPr>
            </w:pPr>
          </w:p>
          <w:p w14:paraId="17583B02"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2EDC69E2" w14:textId="77777777" w:rsidR="00366243" w:rsidRPr="00366243" w:rsidRDefault="00366243" w:rsidP="00366243">
            <w:pPr>
              <w:pStyle w:val="TableParagraph"/>
              <w:spacing w:before="4" w:line="130" w:lineRule="exact"/>
              <w:rPr>
                <w:rFonts w:asciiTheme="majorHAnsi" w:hAnsiTheme="majorHAnsi"/>
                <w:sz w:val="24"/>
                <w:szCs w:val="24"/>
              </w:rPr>
            </w:pPr>
          </w:p>
          <w:p w14:paraId="58D6D8BE" w14:textId="77777777" w:rsidR="00366243" w:rsidRPr="00366243" w:rsidRDefault="00366243" w:rsidP="00366243">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770D24" w:rsidRPr="00366243" w14:paraId="3327FBBE" w14:textId="77777777" w:rsidTr="00366243">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250DC939" w14:textId="77777777" w:rsidR="00770D24" w:rsidRPr="00366243" w:rsidRDefault="00770D24" w:rsidP="002126F6">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4. Connections are made between past learning, current goals, and intended applications.</w:t>
            </w:r>
          </w:p>
        </w:tc>
        <w:tc>
          <w:tcPr>
            <w:tcW w:w="738" w:type="dxa"/>
            <w:tcBorders>
              <w:top w:val="single" w:sz="5" w:space="0" w:color="000000"/>
              <w:left w:val="single" w:sz="13" w:space="0" w:color="000000"/>
              <w:bottom w:val="single" w:sz="5" w:space="0" w:color="000000"/>
              <w:right w:val="single" w:sz="5" w:space="0" w:color="000000"/>
            </w:tcBorders>
          </w:tcPr>
          <w:p w14:paraId="1CED48F4" w14:textId="77777777" w:rsidR="00770D24" w:rsidRPr="00366243" w:rsidRDefault="00770D24" w:rsidP="002126F6">
            <w:pPr>
              <w:pStyle w:val="TableParagraph"/>
              <w:spacing w:before="4" w:line="130" w:lineRule="exact"/>
              <w:rPr>
                <w:rFonts w:asciiTheme="majorHAnsi" w:hAnsiTheme="majorHAnsi"/>
                <w:sz w:val="24"/>
                <w:szCs w:val="24"/>
              </w:rPr>
            </w:pPr>
          </w:p>
          <w:p w14:paraId="561489C9" w14:textId="77777777" w:rsidR="00770D24" w:rsidRPr="00366243" w:rsidRDefault="00770D24" w:rsidP="002126F6">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6CF6D95B" w14:textId="77777777" w:rsidR="00770D24" w:rsidRPr="00366243" w:rsidRDefault="00770D24" w:rsidP="002126F6">
            <w:pPr>
              <w:pStyle w:val="TableParagraph"/>
              <w:spacing w:before="4" w:line="130" w:lineRule="exact"/>
              <w:rPr>
                <w:rFonts w:asciiTheme="majorHAnsi" w:hAnsiTheme="majorHAnsi"/>
                <w:sz w:val="24"/>
                <w:szCs w:val="24"/>
              </w:rPr>
            </w:pPr>
          </w:p>
          <w:p w14:paraId="54FD6321"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17D0D88F" w14:textId="77777777" w:rsidR="00770D24" w:rsidRPr="00366243" w:rsidRDefault="00770D24" w:rsidP="002126F6">
            <w:pPr>
              <w:pStyle w:val="TableParagraph"/>
              <w:spacing w:before="4" w:line="130" w:lineRule="exact"/>
              <w:rPr>
                <w:rFonts w:asciiTheme="majorHAnsi" w:hAnsiTheme="majorHAnsi"/>
                <w:sz w:val="24"/>
                <w:szCs w:val="24"/>
              </w:rPr>
            </w:pPr>
          </w:p>
          <w:p w14:paraId="4210AB2F" w14:textId="77777777" w:rsidR="00770D24" w:rsidRPr="00366243" w:rsidRDefault="00770D24" w:rsidP="002126F6">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483FD9F" w14:textId="77777777" w:rsidR="00770D24" w:rsidRPr="00366243" w:rsidRDefault="00770D24" w:rsidP="002126F6">
            <w:pPr>
              <w:pStyle w:val="TableParagraph"/>
              <w:spacing w:before="4" w:line="130" w:lineRule="exact"/>
              <w:rPr>
                <w:rFonts w:asciiTheme="majorHAnsi" w:hAnsiTheme="majorHAnsi"/>
                <w:sz w:val="24"/>
                <w:szCs w:val="24"/>
              </w:rPr>
            </w:pPr>
          </w:p>
          <w:p w14:paraId="26A5848B"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36DAA2C9" w14:textId="77777777" w:rsidR="00770D24" w:rsidRPr="00366243" w:rsidRDefault="00770D24" w:rsidP="002126F6">
            <w:pPr>
              <w:pStyle w:val="TableParagraph"/>
              <w:spacing w:before="4" w:line="130" w:lineRule="exact"/>
              <w:rPr>
                <w:rFonts w:asciiTheme="majorHAnsi" w:hAnsiTheme="majorHAnsi"/>
                <w:sz w:val="24"/>
                <w:szCs w:val="24"/>
              </w:rPr>
            </w:pPr>
          </w:p>
          <w:p w14:paraId="7CA3CE22" w14:textId="77777777" w:rsidR="00770D24" w:rsidRPr="00366243" w:rsidRDefault="00770D24" w:rsidP="002126F6">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770D24" w:rsidRPr="00366243" w14:paraId="6D6E8BA5" w14:textId="77777777" w:rsidTr="00366243">
        <w:trPr>
          <w:trHeight w:hRule="exact" w:val="580"/>
        </w:trPr>
        <w:tc>
          <w:tcPr>
            <w:tcW w:w="5580" w:type="dxa"/>
            <w:tcBorders>
              <w:top w:val="single" w:sz="5" w:space="0" w:color="000000"/>
              <w:left w:val="single" w:sz="13" w:space="0" w:color="000000"/>
              <w:bottom w:val="single" w:sz="19" w:space="0" w:color="000000"/>
              <w:right w:val="single" w:sz="13" w:space="0" w:color="000000"/>
            </w:tcBorders>
          </w:tcPr>
          <w:p w14:paraId="1FF17893" w14:textId="77777777" w:rsidR="00770D24" w:rsidRPr="00366243" w:rsidRDefault="00770D24" w:rsidP="002126F6">
            <w:pPr>
              <w:pStyle w:val="TableParagraph"/>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5. PLC members regularly reflect on the connections between PLC work and individual instructional goals.</w:t>
            </w:r>
          </w:p>
        </w:tc>
        <w:tc>
          <w:tcPr>
            <w:tcW w:w="738" w:type="dxa"/>
            <w:tcBorders>
              <w:top w:val="single" w:sz="5" w:space="0" w:color="000000"/>
              <w:left w:val="single" w:sz="13" w:space="0" w:color="000000"/>
              <w:bottom w:val="single" w:sz="19" w:space="0" w:color="000000"/>
              <w:right w:val="single" w:sz="5" w:space="0" w:color="000000"/>
            </w:tcBorders>
          </w:tcPr>
          <w:p w14:paraId="0DAB5CFF" w14:textId="77777777" w:rsidR="00770D24" w:rsidRPr="00366243" w:rsidRDefault="00770D24" w:rsidP="002126F6">
            <w:pPr>
              <w:pStyle w:val="TableParagraph"/>
              <w:spacing w:before="4" w:line="130" w:lineRule="exact"/>
              <w:rPr>
                <w:rFonts w:asciiTheme="majorHAnsi" w:hAnsiTheme="majorHAnsi"/>
                <w:sz w:val="24"/>
                <w:szCs w:val="24"/>
              </w:rPr>
            </w:pPr>
          </w:p>
          <w:p w14:paraId="021B61F5" w14:textId="77777777" w:rsidR="00770D24" w:rsidRPr="00366243" w:rsidRDefault="00770D24" w:rsidP="002126F6">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19" w:space="0" w:color="000000"/>
              <w:right w:val="single" w:sz="5" w:space="0" w:color="000000"/>
            </w:tcBorders>
          </w:tcPr>
          <w:p w14:paraId="6F8993C5" w14:textId="77777777" w:rsidR="00770D24" w:rsidRPr="00366243" w:rsidRDefault="00770D24" w:rsidP="002126F6">
            <w:pPr>
              <w:pStyle w:val="TableParagraph"/>
              <w:spacing w:before="4" w:line="130" w:lineRule="exact"/>
              <w:rPr>
                <w:rFonts w:asciiTheme="majorHAnsi" w:hAnsiTheme="majorHAnsi"/>
                <w:sz w:val="24"/>
                <w:szCs w:val="24"/>
              </w:rPr>
            </w:pPr>
          </w:p>
          <w:p w14:paraId="0BF6ED60"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19" w:space="0" w:color="000000"/>
              <w:right w:val="single" w:sz="5" w:space="0" w:color="000000"/>
            </w:tcBorders>
          </w:tcPr>
          <w:p w14:paraId="1AFD2936" w14:textId="77777777" w:rsidR="00770D24" w:rsidRPr="00366243" w:rsidRDefault="00770D24" w:rsidP="002126F6">
            <w:pPr>
              <w:pStyle w:val="TableParagraph"/>
              <w:spacing w:before="4" w:line="130" w:lineRule="exact"/>
              <w:rPr>
                <w:rFonts w:asciiTheme="majorHAnsi" w:hAnsiTheme="majorHAnsi"/>
                <w:sz w:val="24"/>
                <w:szCs w:val="24"/>
              </w:rPr>
            </w:pPr>
          </w:p>
          <w:p w14:paraId="7D22ABF8" w14:textId="77777777" w:rsidR="00770D24" w:rsidRPr="00366243" w:rsidRDefault="00770D24" w:rsidP="002126F6">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19" w:space="0" w:color="000000"/>
              <w:right w:val="single" w:sz="5" w:space="0" w:color="000000"/>
            </w:tcBorders>
          </w:tcPr>
          <w:p w14:paraId="362C4181" w14:textId="77777777" w:rsidR="00770D24" w:rsidRPr="00366243" w:rsidRDefault="00770D24" w:rsidP="002126F6">
            <w:pPr>
              <w:pStyle w:val="TableParagraph"/>
              <w:spacing w:before="4" w:line="130" w:lineRule="exact"/>
              <w:rPr>
                <w:rFonts w:asciiTheme="majorHAnsi" w:hAnsiTheme="majorHAnsi"/>
                <w:sz w:val="24"/>
                <w:szCs w:val="24"/>
              </w:rPr>
            </w:pPr>
          </w:p>
          <w:p w14:paraId="5AD9C7CE"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19" w:space="0" w:color="000000"/>
              <w:right w:val="single" w:sz="13" w:space="0" w:color="000000"/>
            </w:tcBorders>
          </w:tcPr>
          <w:p w14:paraId="6FD310C9" w14:textId="77777777" w:rsidR="00770D24" w:rsidRPr="00366243" w:rsidRDefault="00770D24" w:rsidP="002126F6">
            <w:pPr>
              <w:pStyle w:val="TableParagraph"/>
              <w:spacing w:before="4" w:line="130" w:lineRule="exact"/>
              <w:rPr>
                <w:rFonts w:asciiTheme="majorHAnsi" w:hAnsiTheme="majorHAnsi"/>
                <w:sz w:val="24"/>
                <w:szCs w:val="24"/>
              </w:rPr>
            </w:pPr>
          </w:p>
          <w:p w14:paraId="0F37DEE4" w14:textId="77777777" w:rsidR="00770D24" w:rsidRPr="00366243" w:rsidRDefault="00770D24" w:rsidP="002126F6">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770D24" w:rsidRPr="00366243" w14:paraId="3E20C740" w14:textId="77777777" w:rsidTr="00366243">
        <w:trPr>
          <w:trHeight w:hRule="exact" w:val="1149"/>
        </w:trPr>
        <w:tc>
          <w:tcPr>
            <w:tcW w:w="5580" w:type="dxa"/>
            <w:tcBorders>
              <w:top w:val="single" w:sz="19" w:space="0" w:color="000000"/>
              <w:left w:val="single" w:sz="19" w:space="0" w:color="000000"/>
              <w:bottom w:val="single" w:sz="19" w:space="0" w:color="000000"/>
              <w:right w:val="single" w:sz="13" w:space="0" w:color="000000"/>
            </w:tcBorders>
          </w:tcPr>
          <w:p w14:paraId="44F02955" w14:textId="77777777" w:rsidR="00770D24" w:rsidRPr="00366243" w:rsidRDefault="00770D24" w:rsidP="002126F6">
            <w:pPr>
              <w:pStyle w:val="TableParagraph"/>
              <w:spacing w:line="274" w:lineRule="exact"/>
              <w:ind w:left="85"/>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Synthesis Rating:</w:t>
            </w:r>
          </w:p>
          <w:p w14:paraId="4C6E8D67" w14:textId="77777777" w:rsidR="00770D24" w:rsidRPr="00366243" w:rsidRDefault="00770D24" w:rsidP="002126F6">
            <w:pPr>
              <w:pStyle w:val="TableParagraph"/>
              <w:ind w:left="85" w:right="414"/>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 xml:space="preserve">The group monitors its actions, decisions, and </w:t>
            </w:r>
            <w:r w:rsidRPr="00366243">
              <w:rPr>
                <w:rFonts w:asciiTheme="majorHAnsi" w:eastAsia="Times New Roman" w:hAnsiTheme="majorHAnsi" w:cs="Times New Roman"/>
                <w:b/>
                <w:bCs/>
                <w:spacing w:val="-1"/>
                <w:sz w:val="24"/>
                <w:szCs w:val="24"/>
              </w:rPr>
              <w:t>reflection</w:t>
            </w:r>
            <w:r w:rsidRPr="00366243">
              <w:rPr>
                <w:rFonts w:asciiTheme="majorHAnsi" w:eastAsia="Times New Roman" w:hAnsiTheme="majorHAnsi" w:cs="Times New Roman"/>
                <w:b/>
                <w:bCs/>
                <w:sz w:val="24"/>
                <w:szCs w:val="24"/>
              </w:rPr>
              <w:t>s</w:t>
            </w:r>
            <w:r w:rsidRPr="00366243">
              <w:rPr>
                <w:rFonts w:asciiTheme="majorHAnsi" w:eastAsia="Times New Roman" w:hAnsiTheme="majorHAnsi" w:cs="Times New Roman"/>
                <w:b/>
                <w:bCs/>
                <w:spacing w:val="-1"/>
                <w:sz w:val="24"/>
                <w:szCs w:val="24"/>
              </w:rPr>
              <w:t xml:space="preserve"> base</w:t>
            </w:r>
            <w:r w:rsidRPr="00366243">
              <w:rPr>
                <w:rFonts w:asciiTheme="majorHAnsi" w:eastAsia="Times New Roman" w:hAnsiTheme="majorHAnsi" w:cs="Times New Roman"/>
                <w:b/>
                <w:bCs/>
                <w:sz w:val="24"/>
                <w:szCs w:val="24"/>
              </w:rPr>
              <w:t>d</w:t>
            </w:r>
            <w:r w:rsidRPr="00366243">
              <w:rPr>
                <w:rFonts w:asciiTheme="majorHAnsi" w:eastAsia="Times New Roman" w:hAnsiTheme="majorHAnsi" w:cs="Times New Roman"/>
                <w:b/>
                <w:bCs/>
                <w:spacing w:val="-1"/>
                <w:sz w:val="24"/>
                <w:szCs w:val="24"/>
              </w:rPr>
              <w:t xml:space="preserve"> o</w:t>
            </w:r>
            <w:r w:rsidRPr="00366243">
              <w:rPr>
                <w:rFonts w:asciiTheme="majorHAnsi" w:eastAsia="Times New Roman" w:hAnsiTheme="majorHAnsi" w:cs="Times New Roman"/>
                <w:b/>
                <w:bCs/>
                <w:sz w:val="24"/>
                <w:szCs w:val="24"/>
              </w:rPr>
              <w:t>n</w:t>
            </w:r>
            <w:r w:rsidRPr="00366243">
              <w:rPr>
                <w:rFonts w:asciiTheme="majorHAnsi" w:eastAsia="Times New Roman" w:hAnsiTheme="majorHAnsi" w:cs="Times New Roman"/>
                <w:b/>
                <w:bCs/>
                <w:spacing w:val="-1"/>
                <w:sz w:val="24"/>
                <w:szCs w:val="24"/>
              </w:rPr>
              <w:t xml:space="preserve"> it</w:t>
            </w:r>
            <w:r w:rsidRPr="00366243">
              <w:rPr>
                <w:rFonts w:asciiTheme="majorHAnsi" w:eastAsia="Times New Roman" w:hAnsiTheme="majorHAnsi" w:cs="Times New Roman"/>
                <w:b/>
                <w:bCs/>
                <w:sz w:val="24"/>
                <w:szCs w:val="24"/>
              </w:rPr>
              <w:t>s</w:t>
            </w:r>
            <w:r w:rsidRPr="00366243">
              <w:rPr>
                <w:rFonts w:asciiTheme="majorHAnsi" w:eastAsia="Times New Roman" w:hAnsiTheme="majorHAnsi" w:cs="Times New Roman"/>
                <w:b/>
                <w:bCs/>
                <w:spacing w:val="-1"/>
                <w:sz w:val="24"/>
                <w:szCs w:val="24"/>
              </w:rPr>
              <w:t xml:space="preserve"> commo</w:t>
            </w:r>
            <w:r w:rsidRPr="00366243">
              <w:rPr>
                <w:rFonts w:asciiTheme="majorHAnsi" w:eastAsia="Times New Roman" w:hAnsiTheme="majorHAnsi" w:cs="Times New Roman"/>
                <w:b/>
                <w:bCs/>
                <w:sz w:val="24"/>
                <w:szCs w:val="24"/>
              </w:rPr>
              <w:t>n</w:t>
            </w:r>
            <w:r w:rsidRPr="00366243">
              <w:rPr>
                <w:rFonts w:asciiTheme="majorHAnsi" w:eastAsia="Times New Roman" w:hAnsiTheme="majorHAnsi" w:cs="Times New Roman"/>
                <w:b/>
                <w:bCs/>
                <w:spacing w:val="-1"/>
                <w:sz w:val="24"/>
                <w:szCs w:val="24"/>
              </w:rPr>
              <w:t xml:space="preserve"> norm</w:t>
            </w:r>
            <w:r w:rsidRPr="00366243">
              <w:rPr>
                <w:rFonts w:asciiTheme="majorHAnsi" w:eastAsia="Times New Roman" w:hAnsiTheme="majorHAnsi" w:cs="Times New Roman"/>
                <w:b/>
                <w:bCs/>
                <w:sz w:val="24"/>
                <w:szCs w:val="24"/>
              </w:rPr>
              <w:t>s</w:t>
            </w:r>
            <w:r w:rsidRPr="00366243">
              <w:rPr>
                <w:rFonts w:asciiTheme="majorHAnsi" w:eastAsia="Times New Roman" w:hAnsiTheme="majorHAnsi" w:cs="Times New Roman"/>
                <w:b/>
                <w:bCs/>
                <w:spacing w:val="-1"/>
                <w:sz w:val="24"/>
                <w:szCs w:val="24"/>
              </w:rPr>
              <w:t xml:space="preserve"> and </w:t>
            </w:r>
            <w:r w:rsidRPr="00366243">
              <w:rPr>
                <w:rFonts w:asciiTheme="majorHAnsi" w:eastAsia="Times New Roman" w:hAnsiTheme="majorHAnsi" w:cs="Times New Roman"/>
                <w:b/>
                <w:bCs/>
                <w:sz w:val="24"/>
                <w:szCs w:val="24"/>
              </w:rPr>
              <w:t>goals.</w:t>
            </w:r>
          </w:p>
        </w:tc>
        <w:tc>
          <w:tcPr>
            <w:tcW w:w="738" w:type="dxa"/>
            <w:tcBorders>
              <w:top w:val="single" w:sz="19" w:space="0" w:color="000000"/>
              <w:left w:val="single" w:sz="13" w:space="0" w:color="000000"/>
              <w:bottom w:val="single" w:sz="19" w:space="0" w:color="000000"/>
              <w:right w:val="single" w:sz="5" w:space="0" w:color="000000"/>
            </w:tcBorders>
          </w:tcPr>
          <w:p w14:paraId="483374FF" w14:textId="77777777" w:rsidR="00770D24" w:rsidRPr="00366243" w:rsidRDefault="00770D24" w:rsidP="002126F6">
            <w:pPr>
              <w:pStyle w:val="TableParagraph"/>
              <w:spacing w:line="200" w:lineRule="exact"/>
              <w:rPr>
                <w:rFonts w:asciiTheme="majorHAnsi" w:hAnsiTheme="majorHAnsi"/>
                <w:sz w:val="24"/>
                <w:szCs w:val="24"/>
              </w:rPr>
            </w:pPr>
          </w:p>
          <w:p w14:paraId="791C2689" w14:textId="77777777" w:rsidR="00770D24" w:rsidRPr="00366243" w:rsidRDefault="00770D24" w:rsidP="002126F6">
            <w:pPr>
              <w:pStyle w:val="TableParagraph"/>
              <w:spacing w:before="11" w:line="200" w:lineRule="exact"/>
              <w:rPr>
                <w:rFonts w:asciiTheme="majorHAnsi" w:hAnsiTheme="majorHAnsi"/>
                <w:sz w:val="24"/>
                <w:szCs w:val="24"/>
              </w:rPr>
            </w:pPr>
          </w:p>
          <w:p w14:paraId="47FF560C" w14:textId="77777777" w:rsidR="00770D24" w:rsidRPr="00366243" w:rsidRDefault="00770D24" w:rsidP="002126F6">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1</w:t>
            </w:r>
          </w:p>
        </w:tc>
        <w:tc>
          <w:tcPr>
            <w:tcW w:w="738" w:type="dxa"/>
            <w:tcBorders>
              <w:top w:val="single" w:sz="19" w:space="0" w:color="000000"/>
              <w:left w:val="single" w:sz="5" w:space="0" w:color="000000"/>
              <w:bottom w:val="single" w:sz="19" w:space="0" w:color="000000"/>
              <w:right w:val="single" w:sz="5" w:space="0" w:color="000000"/>
            </w:tcBorders>
          </w:tcPr>
          <w:p w14:paraId="2994E300" w14:textId="77777777" w:rsidR="00770D24" w:rsidRPr="00366243" w:rsidRDefault="00770D24" w:rsidP="002126F6">
            <w:pPr>
              <w:pStyle w:val="TableParagraph"/>
              <w:spacing w:line="200" w:lineRule="exact"/>
              <w:rPr>
                <w:rFonts w:asciiTheme="majorHAnsi" w:hAnsiTheme="majorHAnsi"/>
                <w:sz w:val="24"/>
                <w:szCs w:val="24"/>
              </w:rPr>
            </w:pPr>
          </w:p>
          <w:p w14:paraId="4FD54C45" w14:textId="77777777" w:rsidR="00770D24" w:rsidRPr="00366243" w:rsidRDefault="00770D24" w:rsidP="002126F6">
            <w:pPr>
              <w:pStyle w:val="TableParagraph"/>
              <w:spacing w:before="11" w:line="200" w:lineRule="exact"/>
              <w:rPr>
                <w:rFonts w:asciiTheme="majorHAnsi" w:hAnsiTheme="majorHAnsi"/>
                <w:sz w:val="24"/>
                <w:szCs w:val="24"/>
              </w:rPr>
            </w:pPr>
          </w:p>
          <w:p w14:paraId="44DBC1AB"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2</w:t>
            </w:r>
          </w:p>
        </w:tc>
        <w:tc>
          <w:tcPr>
            <w:tcW w:w="738" w:type="dxa"/>
            <w:tcBorders>
              <w:top w:val="single" w:sz="19" w:space="0" w:color="000000"/>
              <w:left w:val="single" w:sz="5" w:space="0" w:color="000000"/>
              <w:bottom w:val="single" w:sz="19" w:space="0" w:color="000000"/>
              <w:right w:val="single" w:sz="5" w:space="0" w:color="000000"/>
            </w:tcBorders>
          </w:tcPr>
          <w:p w14:paraId="3DA1855A" w14:textId="77777777" w:rsidR="00770D24" w:rsidRPr="00366243" w:rsidRDefault="00770D24" w:rsidP="002126F6">
            <w:pPr>
              <w:pStyle w:val="TableParagraph"/>
              <w:spacing w:line="200" w:lineRule="exact"/>
              <w:rPr>
                <w:rFonts w:asciiTheme="majorHAnsi" w:hAnsiTheme="majorHAnsi"/>
                <w:sz w:val="24"/>
                <w:szCs w:val="24"/>
              </w:rPr>
            </w:pPr>
          </w:p>
          <w:p w14:paraId="7885AB6D" w14:textId="77777777" w:rsidR="00770D24" w:rsidRPr="00366243" w:rsidRDefault="00770D24" w:rsidP="002126F6">
            <w:pPr>
              <w:pStyle w:val="TableParagraph"/>
              <w:spacing w:before="11" w:line="200" w:lineRule="exact"/>
              <w:rPr>
                <w:rFonts w:asciiTheme="majorHAnsi" w:hAnsiTheme="majorHAnsi"/>
                <w:sz w:val="24"/>
                <w:szCs w:val="24"/>
              </w:rPr>
            </w:pPr>
          </w:p>
          <w:p w14:paraId="3B0E7DB8" w14:textId="77777777" w:rsidR="00770D24" w:rsidRPr="00366243" w:rsidRDefault="00770D24" w:rsidP="002126F6">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3</w:t>
            </w:r>
          </w:p>
        </w:tc>
        <w:tc>
          <w:tcPr>
            <w:tcW w:w="738" w:type="dxa"/>
            <w:tcBorders>
              <w:top w:val="single" w:sz="19" w:space="0" w:color="000000"/>
              <w:left w:val="single" w:sz="5" w:space="0" w:color="000000"/>
              <w:bottom w:val="single" w:sz="19" w:space="0" w:color="000000"/>
              <w:right w:val="single" w:sz="5" w:space="0" w:color="000000"/>
            </w:tcBorders>
          </w:tcPr>
          <w:p w14:paraId="35F9BEE8" w14:textId="77777777" w:rsidR="00770D24" w:rsidRPr="00366243" w:rsidRDefault="00770D24" w:rsidP="002126F6">
            <w:pPr>
              <w:pStyle w:val="TableParagraph"/>
              <w:spacing w:line="200" w:lineRule="exact"/>
              <w:rPr>
                <w:rFonts w:asciiTheme="majorHAnsi" w:hAnsiTheme="majorHAnsi"/>
                <w:sz w:val="24"/>
                <w:szCs w:val="24"/>
              </w:rPr>
            </w:pPr>
          </w:p>
          <w:p w14:paraId="491D9390" w14:textId="77777777" w:rsidR="00770D24" w:rsidRPr="00366243" w:rsidRDefault="00770D24" w:rsidP="002126F6">
            <w:pPr>
              <w:pStyle w:val="TableParagraph"/>
              <w:spacing w:before="11" w:line="200" w:lineRule="exact"/>
              <w:rPr>
                <w:rFonts w:asciiTheme="majorHAnsi" w:hAnsiTheme="majorHAnsi"/>
                <w:sz w:val="24"/>
                <w:szCs w:val="24"/>
              </w:rPr>
            </w:pPr>
          </w:p>
          <w:p w14:paraId="0EB2C785"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4</w:t>
            </w:r>
          </w:p>
        </w:tc>
        <w:tc>
          <w:tcPr>
            <w:tcW w:w="738" w:type="dxa"/>
            <w:tcBorders>
              <w:top w:val="single" w:sz="19" w:space="0" w:color="000000"/>
              <w:left w:val="single" w:sz="5" w:space="0" w:color="000000"/>
              <w:bottom w:val="single" w:sz="19" w:space="0" w:color="000000"/>
              <w:right w:val="single" w:sz="13" w:space="0" w:color="000000"/>
            </w:tcBorders>
          </w:tcPr>
          <w:p w14:paraId="7B9CE260" w14:textId="77777777" w:rsidR="00770D24" w:rsidRPr="00366243" w:rsidRDefault="00770D24" w:rsidP="002126F6">
            <w:pPr>
              <w:pStyle w:val="TableParagraph"/>
              <w:spacing w:line="200" w:lineRule="exact"/>
              <w:rPr>
                <w:rFonts w:asciiTheme="majorHAnsi" w:hAnsiTheme="majorHAnsi"/>
                <w:sz w:val="24"/>
                <w:szCs w:val="24"/>
              </w:rPr>
            </w:pPr>
          </w:p>
          <w:p w14:paraId="4CA56B65" w14:textId="77777777" w:rsidR="00770D24" w:rsidRPr="00366243" w:rsidRDefault="00770D24" w:rsidP="002126F6">
            <w:pPr>
              <w:pStyle w:val="TableParagraph"/>
              <w:spacing w:before="11" w:line="200" w:lineRule="exact"/>
              <w:rPr>
                <w:rFonts w:asciiTheme="majorHAnsi" w:hAnsiTheme="majorHAnsi"/>
                <w:sz w:val="24"/>
                <w:szCs w:val="24"/>
              </w:rPr>
            </w:pPr>
          </w:p>
          <w:p w14:paraId="0115D88A" w14:textId="77777777" w:rsidR="00770D24" w:rsidRPr="00366243" w:rsidRDefault="00770D24" w:rsidP="002126F6">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5</w:t>
            </w:r>
          </w:p>
        </w:tc>
      </w:tr>
    </w:tbl>
    <w:p w14:paraId="0A88C709" w14:textId="77777777" w:rsidR="00366243" w:rsidRPr="00366243" w:rsidRDefault="00366243" w:rsidP="00366243">
      <w:pPr>
        <w:rPr>
          <w:rFonts w:asciiTheme="majorHAnsi" w:hAnsiTheme="majorHAnsi"/>
        </w:rPr>
      </w:pPr>
    </w:p>
    <w:p w14:paraId="3C48489C" w14:textId="77777777" w:rsidR="00770D24" w:rsidRDefault="00770D24" w:rsidP="00770D24">
      <w:pPr>
        <w:rPr>
          <w:rFonts w:asciiTheme="majorHAnsi" w:hAnsiTheme="majorHAnsi"/>
          <w:b/>
        </w:rPr>
      </w:pPr>
      <w:r>
        <w:rPr>
          <w:rFonts w:asciiTheme="majorHAnsi" w:hAnsiTheme="majorHAnsi"/>
          <w:b/>
        </w:rPr>
        <w:t xml:space="preserve">Strength(s) in area of </w:t>
      </w:r>
      <w:r w:rsidRPr="00C45CAE">
        <w:rPr>
          <w:rFonts w:asciiTheme="majorHAnsi" w:hAnsiTheme="majorHAnsi"/>
          <w:b/>
          <w:i/>
        </w:rPr>
        <w:t>reflective</w:t>
      </w:r>
      <w:r>
        <w:rPr>
          <w:rFonts w:asciiTheme="majorHAnsi" w:hAnsiTheme="majorHAnsi"/>
          <w:b/>
        </w:rPr>
        <w:t xml:space="preserve"> </w:t>
      </w:r>
      <w:r w:rsidRPr="00C45CAE">
        <w:rPr>
          <w:rFonts w:asciiTheme="majorHAnsi" w:hAnsiTheme="majorHAnsi"/>
          <w:b/>
          <w:i/>
        </w:rPr>
        <w:t>dialogue</w:t>
      </w:r>
      <w:r>
        <w:rPr>
          <w:rFonts w:asciiTheme="majorHAnsi" w:hAnsiTheme="majorHAnsi"/>
          <w:b/>
        </w:rPr>
        <w:t xml:space="preserve"> for your PLC </w:t>
      </w:r>
      <w:proofErr w:type="gramStart"/>
      <w:r>
        <w:rPr>
          <w:rFonts w:asciiTheme="majorHAnsi" w:hAnsiTheme="majorHAnsi"/>
          <w:b/>
        </w:rPr>
        <w:t>this fall</w:t>
      </w:r>
      <w:proofErr w:type="gramEnd"/>
      <w:r>
        <w:rPr>
          <w:rFonts w:asciiTheme="majorHAnsi" w:hAnsiTheme="majorHAnsi"/>
          <w:b/>
        </w:rPr>
        <w:t>.</w:t>
      </w:r>
    </w:p>
    <w:p w14:paraId="3C16662F" w14:textId="77777777" w:rsidR="00770D24" w:rsidRDefault="00770D24" w:rsidP="00770D24">
      <w:pPr>
        <w:rPr>
          <w:rFonts w:asciiTheme="majorHAnsi" w:hAnsiTheme="majorHAnsi"/>
          <w:b/>
        </w:rPr>
      </w:pPr>
    </w:p>
    <w:p w14:paraId="425AE6ED" w14:textId="77777777" w:rsidR="00770D24" w:rsidRDefault="00770D24" w:rsidP="00770D24">
      <w:pPr>
        <w:rPr>
          <w:rFonts w:asciiTheme="majorHAnsi" w:hAnsiTheme="majorHAnsi"/>
          <w:b/>
        </w:rPr>
      </w:pPr>
    </w:p>
    <w:p w14:paraId="02EBC536" w14:textId="77777777" w:rsidR="00966E3F" w:rsidRDefault="00966E3F" w:rsidP="00770D24">
      <w:pPr>
        <w:rPr>
          <w:rFonts w:asciiTheme="majorHAnsi" w:hAnsiTheme="majorHAnsi"/>
          <w:b/>
        </w:rPr>
      </w:pPr>
    </w:p>
    <w:p w14:paraId="3641BA5F" w14:textId="77777777" w:rsidR="002126F6" w:rsidRDefault="002126F6" w:rsidP="00770D24">
      <w:pPr>
        <w:rPr>
          <w:rFonts w:asciiTheme="majorHAnsi" w:hAnsiTheme="majorHAnsi"/>
          <w:b/>
        </w:rPr>
      </w:pPr>
    </w:p>
    <w:p w14:paraId="7FAAF780" w14:textId="77777777" w:rsidR="00966E3F" w:rsidRDefault="00966E3F" w:rsidP="00770D24">
      <w:pPr>
        <w:rPr>
          <w:rFonts w:asciiTheme="majorHAnsi" w:hAnsiTheme="majorHAnsi"/>
          <w:b/>
        </w:rPr>
      </w:pPr>
    </w:p>
    <w:p w14:paraId="619053E8" w14:textId="77777777" w:rsidR="00770D24" w:rsidRDefault="00770D24" w:rsidP="00770D24">
      <w:pPr>
        <w:rPr>
          <w:rFonts w:asciiTheme="majorHAnsi" w:hAnsiTheme="majorHAnsi"/>
          <w:b/>
        </w:rPr>
      </w:pPr>
      <w:r>
        <w:rPr>
          <w:rFonts w:asciiTheme="majorHAnsi" w:hAnsiTheme="majorHAnsi"/>
          <w:b/>
        </w:rPr>
        <w:t xml:space="preserve">Suggested improvement(s) in area of </w:t>
      </w:r>
      <w:r w:rsidRPr="00C45CAE">
        <w:rPr>
          <w:rFonts w:asciiTheme="majorHAnsi" w:hAnsiTheme="majorHAnsi"/>
          <w:b/>
          <w:i/>
        </w:rPr>
        <w:t>reflective</w:t>
      </w:r>
      <w:r>
        <w:rPr>
          <w:rFonts w:asciiTheme="majorHAnsi" w:hAnsiTheme="majorHAnsi"/>
          <w:b/>
        </w:rPr>
        <w:t xml:space="preserve"> </w:t>
      </w:r>
      <w:r w:rsidRPr="00C45CAE">
        <w:rPr>
          <w:rFonts w:asciiTheme="majorHAnsi" w:hAnsiTheme="majorHAnsi"/>
          <w:b/>
          <w:i/>
        </w:rPr>
        <w:t>dialogue</w:t>
      </w:r>
      <w:r>
        <w:rPr>
          <w:rFonts w:asciiTheme="majorHAnsi" w:hAnsiTheme="majorHAnsi"/>
          <w:b/>
        </w:rPr>
        <w:t xml:space="preserve"> for your PLC for the rest of the school year.</w:t>
      </w:r>
    </w:p>
    <w:p w14:paraId="78EFD23B" w14:textId="77777777" w:rsidR="00770D24" w:rsidRDefault="00770D24" w:rsidP="00770D24">
      <w:pPr>
        <w:rPr>
          <w:rFonts w:asciiTheme="majorHAnsi" w:hAnsiTheme="majorHAnsi"/>
          <w:b/>
        </w:rPr>
      </w:pPr>
    </w:p>
    <w:p w14:paraId="5DE19827" w14:textId="77777777" w:rsidR="00770D24" w:rsidRDefault="00770D24" w:rsidP="00770D24">
      <w:pPr>
        <w:spacing w:line="201" w:lineRule="exact"/>
        <w:rPr>
          <w:rFonts w:ascii="Times New Roman" w:eastAsia="Times New Roman" w:hAnsi="Times New Roman" w:cs="Times New Roman"/>
          <w:sz w:val="18"/>
          <w:szCs w:val="18"/>
        </w:rPr>
      </w:pPr>
    </w:p>
    <w:p w14:paraId="32970090" w14:textId="77777777" w:rsidR="00770D24" w:rsidRDefault="00770D24" w:rsidP="00770D24">
      <w:pPr>
        <w:spacing w:line="201" w:lineRule="exact"/>
        <w:rPr>
          <w:rFonts w:ascii="Times New Roman" w:eastAsia="Times New Roman" w:hAnsi="Times New Roman" w:cs="Times New Roman"/>
          <w:sz w:val="18"/>
          <w:szCs w:val="18"/>
        </w:rPr>
      </w:pPr>
    </w:p>
    <w:p w14:paraId="65FD5978" w14:textId="77777777" w:rsidR="00366243" w:rsidRDefault="00366243" w:rsidP="00ED7DEA">
      <w:pPr>
        <w:rPr>
          <w:rFonts w:asciiTheme="majorHAnsi" w:hAnsiTheme="majorHAnsi"/>
          <w:b/>
        </w:rPr>
      </w:pPr>
    </w:p>
    <w:p w14:paraId="0ABABA5F" w14:textId="388C934C" w:rsidR="00966E3F" w:rsidRDefault="00966E3F" w:rsidP="00966E3F">
      <w:pPr>
        <w:jc w:val="center"/>
        <w:rPr>
          <w:rFonts w:asciiTheme="majorHAnsi" w:hAnsiTheme="majorHAnsi"/>
          <w:b/>
        </w:rPr>
      </w:pPr>
      <w:r>
        <w:rPr>
          <w:rFonts w:asciiTheme="majorHAnsi" w:hAnsiTheme="majorHAnsi"/>
          <w:b/>
        </w:rPr>
        <w:t>Seven Stages of PLC Development</w:t>
      </w:r>
    </w:p>
    <w:p w14:paraId="2A89CEEB" w14:textId="77777777" w:rsidR="00966E3F" w:rsidRPr="00966E3F" w:rsidRDefault="00966E3F" w:rsidP="00ED7DEA">
      <w:pPr>
        <w:rPr>
          <w:rFonts w:asciiTheme="majorHAnsi" w:hAnsiTheme="majorHAnsi"/>
        </w:rPr>
      </w:pPr>
      <w:r w:rsidRPr="00966E3F">
        <w:rPr>
          <w:rFonts w:asciiTheme="majorHAnsi" w:hAnsiTheme="majorHAnsi"/>
        </w:rPr>
        <w:t xml:space="preserve">Read through the Seven Stages of PLC Development Document.  </w:t>
      </w:r>
    </w:p>
    <w:p w14:paraId="03FB9AB6" w14:textId="77777777" w:rsidR="00966E3F" w:rsidRDefault="00966E3F" w:rsidP="00ED7DEA">
      <w:pPr>
        <w:pStyle w:val="ListParagraph"/>
        <w:numPr>
          <w:ilvl w:val="0"/>
          <w:numId w:val="2"/>
        </w:numPr>
        <w:rPr>
          <w:rFonts w:asciiTheme="majorHAnsi" w:hAnsiTheme="majorHAnsi"/>
        </w:rPr>
      </w:pPr>
      <w:r w:rsidRPr="00966E3F">
        <w:rPr>
          <w:rFonts w:asciiTheme="majorHAnsi" w:hAnsiTheme="majorHAnsi"/>
        </w:rPr>
        <w:t xml:space="preserve">Decide what stage best describes the current state of your PLC work. </w:t>
      </w:r>
    </w:p>
    <w:p w14:paraId="7BDEA927" w14:textId="666AF242" w:rsidR="00966E3F" w:rsidRPr="00966E3F" w:rsidRDefault="00966E3F" w:rsidP="00966E3F">
      <w:pPr>
        <w:pStyle w:val="ListParagraph"/>
        <w:rPr>
          <w:rFonts w:asciiTheme="majorHAnsi" w:hAnsiTheme="majorHAnsi"/>
        </w:rPr>
      </w:pPr>
      <w:r w:rsidRPr="00966E3F">
        <w:rPr>
          <w:rFonts w:asciiTheme="majorHAnsi" w:hAnsiTheme="majorHAnsi"/>
        </w:rPr>
        <w:t xml:space="preserve"> </w:t>
      </w:r>
    </w:p>
    <w:p w14:paraId="280C252C" w14:textId="5FB36D4A" w:rsidR="00966E3F" w:rsidRDefault="00966E3F" w:rsidP="00ED7DEA">
      <w:pPr>
        <w:pStyle w:val="ListParagraph"/>
        <w:numPr>
          <w:ilvl w:val="0"/>
          <w:numId w:val="2"/>
        </w:numPr>
        <w:rPr>
          <w:rFonts w:asciiTheme="majorHAnsi" w:hAnsiTheme="majorHAnsi"/>
        </w:rPr>
      </w:pPr>
      <w:r w:rsidRPr="00966E3F">
        <w:rPr>
          <w:rFonts w:asciiTheme="majorHAnsi" w:hAnsiTheme="majorHAnsi"/>
        </w:rPr>
        <w:t>What activities, either on the list or in your head, would be most effective in movi</w:t>
      </w:r>
      <w:r>
        <w:rPr>
          <w:rFonts w:asciiTheme="majorHAnsi" w:hAnsiTheme="majorHAnsi"/>
        </w:rPr>
        <w:t>ng your PLC work forward?</w:t>
      </w:r>
    </w:p>
    <w:p w14:paraId="28AFF312" w14:textId="77777777" w:rsidR="00C45CAE" w:rsidRPr="00C45CAE" w:rsidRDefault="00C45CAE" w:rsidP="00C45CAE">
      <w:pPr>
        <w:rPr>
          <w:rFonts w:asciiTheme="majorHAnsi" w:hAnsiTheme="majorHAnsi"/>
        </w:rPr>
      </w:pPr>
    </w:p>
    <w:p w14:paraId="74FAC0F4" w14:textId="5BDE57D6" w:rsidR="00966E3F" w:rsidRDefault="00966E3F" w:rsidP="00966E3F">
      <w:pPr>
        <w:jc w:val="center"/>
        <w:rPr>
          <w:rFonts w:asciiTheme="majorHAnsi" w:hAnsiTheme="majorHAnsi"/>
          <w:b/>
        </w:rPr>
      </w:pPr>
      <w:r>
        <w:rPr>
          <w:rFonts w:asciiTheme="majorHAnsi" w:hAnsiTheme="majorHAnsi"/>
          <w:b/>
        </w:rPr>
        <w:t>PLC Group Discussion</w:t>
      </w:r>
    </w:p>
    <w:p w14:paraId="434B981E" w14:textId="04851BA0" w:rsidR="00966E3F" w:rsidRDefault="00966E3F" w:rsidP="00966E3F">
      <w:pPr>
        <w:rPr>
          <w:rFonts w:asciiTheme="majorHAnsi" w:hAnsiTheme="majorHAnsi"/>
        </w:rPr>
      </w:pPr>
      <w:r>
        <w:rPr>
          <w:rFonts w:asciiTheme="majorHAnsi" w:hAnsiTheme="majorHAnsi"/>
        </w:rPr>
        <w:t>After all PLC members have individually finished the PLC assessment, discuss the strengths of your fall PLC work and, based on identified areas to improve, brainstorm strategies to improve in each of the areas you assessed (Shared Vision and Ways of Working, Collaboration, and Reflective Dialogue</w:t>
      </w:r>
      <w:r w:rsidR="00CC365F">
        <w:rPr>
          <w:rFonts w:asciiTheme="majorHAnsi" w:hAnsiTheme="majorHAnsi"/>
        </w:rPr>
        <w:t>).  Take notes below.</w:t>
      </w:r>
    </w:p>
    <w:p w14:paraId="0413EAFA" w14:textId="750FA38C" w:rsidR="00CC365F" w:rsidRPr="00CC365F" w:rsidRDefault="00CC365F" w:rsidP="00966E3F">
      <w:pPr>
        <w:rPr>
          <w:rFonts w:asciiTheme="majorHAnsi" w:hAnsiTheme="majorHAnsi"/>
          <w:b/>
          <w:i/>
        </w:rPr>
      </w:pPr>
      <w:r w:rsidRPr="00CC365F">
        <w:rPr>
          <w:rFonts w:asciiTheme="majorHAnsi" w:hAnsiTheme="majorHAnsi"/>
          <w:i/>
        </w:rPr>
        <w:t xml:space="preserve">Facilitator and timekeeper keep group on track to complete work by 3:45 pm.  </w:t>
      </w:r>
    </w:p>
    <w:p w14:paraId="74022000" w14:textId="1092A0CE" w:rsidR="00CC365F" w:rsidRPr="00CC365F" w:rsidRDefault="00CC365F" w:rsidP="00966E3F">
      <w:pPr>
        <w:rPr>
          <w:rFonts w:asciiTheme="majorHAnsi" w:hAnsiTheme="majorHAnsi"/>
          <w:i/>
        </w:rPr>
      </w:pPr>
      <w:r w:rsidRPr="00CC365F">
        <w:rPr>
          <w:rFonts w:asciiTheme="majorHAnsi" w:hAnsiTheme="majorHAnsi"/>
          <w:i/>
        </w:rPr>
        <w:t xml:space="preserve">Recorder, complete </w:t>
      </w:r>
      <w:r w:rsidRPr="00CC365F">
        <w:rPr>
          <w:rFonts w:asciiTheme="majorHAnsi" w:hAnsiTheme="majorHAnsi"/>
          <w:b/>
          <w:i/>
        </w:rPr>
        <w:t>PLC Action Plan and Schedule</w:t>
      </w:r>
      <w:r w:rsidRPr="00CC365F">
        <w:rPr>
          <w:rFonts w:asciiTheme="majorHAnsi" w:hAnsiTheme="majorHAnsi"/>
          <w:i/>
        </w:rPr>
        <w:t xml:space="preserve"> and provide copies to project leaders.</w:t>
      </w:r>
    </w:p>
    <w:p w14:paraId="12ECFF41" w14:textId="77777777" w:rsidR="00966E3F" w:rsidRPr="00966E3F" w:rsidRDefault="00966E3F" w:rsidP="00966E3F">
      <w:pPr>
        <w:rPr>
          <w:rFonts w:asciiTheme="majorHAnsi" w:hAnsiTheme="majorHAnsi"/>
        </w:rPr>
      </w:pPr>
    </w:p>
    <w:p w14:paraId="1838F366" w14:textId="56351306" w:rsidR="00966E3F" w:rsidRDefault="00966E3F" w:rsidP="00966E3F">
      <w:pPr>
        <w:rPr>
          <w:rFonts w:asciiTheme="majorHAnsi" w:hAnsiTheme="majorHAnsi"/>
          <w:b/>
        </w:rPr>
      </w:pPr>
      <w:r>
        <w:rPr>
          <w:rFonts w:asciiTheme="majorHAnsi" w:hAnsiTheme="majorHAnsi"/>
          <w:b/>
        </w:rPr>
        <w:t>Shared Vision and Ways of Working</w:t>
      </w:r>
    </w:p>
    <w:p w14:paraId="7A6D403D" w14:textId="4C4662DD" w:rsidR="00966E3F" w:rsidRPr="00966E3F" w:rsidRDefault="00966E3F" w:rsidP="00966E3F">
      <w:pPr>
        <w:rPr>
          <w:rFonts w:asciiTheme="majorHAnsi" w:hAnsiTheme="majorHAnsi"/>
          <w:u w:val="single"/>
        </w:rPr>
      </w:pPr>
      <w:r>
        <w:rPr>
          <w:rFonts w:asciiTheme="majorHAnsi" w:hAnsiTheme="majorHAnsi"/>
          <w:u w:val="single"/>
        </w:rPr>
        <w:t>Strategies for improvement:</w:t>
      </w:r>
    </w:p>
    <w:p w14:paraId="52C944C7" w14:textId="77777777" w:rsidR="00966E3F" w:rsidRDefault="00966E3F" w:rsidP="00ED7DEA">
      <w:pPr>
        <w:rPr>
          <w:rFonts w:asciiTheme="majorHAnsi" w:hAnsiTheme="majorHAnsi"/>
          <w:b/>
        </w:rPr>
      </w:pPr>
    </w:p>
    <w:p w14:paraId="0E60751E" w14:textId="77777777" w:rsidR="00966E3F" w:rsidRDefault="00966E3F" w:rsidP="00ED7DEA">
      <w:pPr>
        <w:rPr>
          <w:rFonts w:asciiTheme="majorHAnsi" w:hAnsiTheme="majorHAnsi"/>
          <w:b/>
        </w:rPr>
      </w:pPr>
    </w:p>
    <w:p w14:paraId="2579A5D0" w14:textId="77777777" w:rsidR="00966E3F" w:rsidRDefault="00966E3F" w:rsidP="00ED7DEA">
      <w:pPr>
        <w:rPr>
          <w:rFonts w:asciiTheme="majorHAnsi" w:hAnsiTheme="majorHAnsi"/>
          <w:b/>
        </w:rPr>
      </w:pPr>
    </w:p>
    <w:p w14:paraId="3940DC1C" w14:textId="77777777" w:rsidR="00031CD7" w:rsidRDefault="00031CD7" w:rsidP="00031CD7">
      <w:pPr>
        <w:rPr>
          <w:rFonts w:asciiTheme="majorHAnsi" w:hAnsiTheme="majorHAnsi"/>
          <w:b/>
        </w:rPr>
      </w:pPr>
    </w:p>
    <w:p w14:paraId="642FBB9A" w14:textId="77777777" w:rsidR="00CC365F" w:rsidRDefault="00CC365F" w:rsidP="00031CD7">
      <w:pPr>
        <w:rPr>
          <w:rFonts w:asciiTheme="majorHAnsi" w:hAnsiTheme="majorHAnsi"/>
          <w:b/>
        </w:rPr>
      </w:pPr>
    </w:p>
    <w:p w14:paraId="2E381297" w14:textId="39E05DE7" w:rsidR="00031CD7" w:rsidRDefault="00031CD7" w:rsidP="00031CD7">
      <w:pPr>
        <w:rPr>
          <w:rFonts w:asciiTheme="majorHAnsi" w:hAnsiTheme="majorHAnsi"/>
          <w:b/>
        </w:rPr>
      </w:pPr>
      <w:r>
        <w:rPr>
          <w:rFonts w:asciiTheme="majorHAnsi" w:hAnsiTheme="majorHAnsi"/>
          <w:b/>
        </w:rPr>
        <w:t>Collaboration</w:t>
      </w:r>
    </w:p>
    <w:p w14:paraId="72744615" w14:textId="77777777" w:rsidR="00031CD7" w:rsidRPr="00966E3F" w:rsidRDefault="00031CD7" w:rsidP="00031CD7">
      <w:pPr>
        <w:rPr>
          <w:rFonts w:asciiTheme="majorHAnsi" w:hAnsiTheme="majorHAnsi"/>
          <w:u w:val="single"/>
        </w:rPr>
      </w:pPr>
      <w:r>
        <w:rPr>
          <w:rFonts w:asciiTheme="majorHAnsi" w:hAnsiTheme="majorHAnsi"/>
          <w:u w:val="single"/>
        </w:rPr>
        <w:t>Strategies for improvement:</w:t>
      </w:r>
    </w:p>
    <w:p w14:paraId="71B18CA3" w14:textId="77777777" w:rsidR="00031CD7" w:rsidRDefault="00031CD7" w:rsidP="00031CD7">
      <w:pPr>
        <w:rPr>
          <w:rFonts w:asciiTheme="majorHAnsi" w:hAnsiTheme="majorHAnsi"/>
          <w:b/>
        </w:rPr>
      </w:pPr>
    </w:p>
    <w:p w14:paraId="436D308B" w14:textId="77777777" w:rsidR="00031CD7" w:rsidRDefault="00031CD7" w:rsidP="00031CD7">
      <w:pPr>
        <w:rPr>
          <w:rFonts w:asciiTheme="majorHAnsi" w:hAnsiTheme="majorHAnsi"/>
          <w:b/>
        </w:rPr>
      </w:pPr>
    </w:p>
    <w:p w14:paraId="4EEC0A8E" w14:textId="77777777" w:rsidR="00031CD7" w:rsidRDefault="00031CD7" w:rsidP="00031CD7">
      <w:pPr>
        <w:rPr>
          <w:rFonts w:asciiTheme="majorHAnsi" w:hAnsiTheme="majorHAnsi"/>
          <w:b/>
        </w:rPr>
      </w:pPr>
    </w:p>
    <w:p w14:paraId="505DBD0E" w14:textId="77777777" w:rsidR="00031CD7" w:rsidRDefault="00031CD7" w:rsidP="00031CD7">
      <w:pPr>
        <w:rPr>
          <w:rFonts w:asciiTheme="majorHAnsi" w:hAnsiTheme="majorHAnsi"/>
          <w:b/>
        </w:rPr>
      </w:pPr>
    </w:p>
    <w:p w14:paraId="163CE8B3" w14:textId="77777777" w:rsidR="00CC365F" w:rsidRPr="00D56C62" w:rsidRDefault="00CC365F" w:rsidP="00031CD7">
      <w:pPr>
        <w:rPr>
          <w:rFonts w:asciiTheme="majorHAnsi" w:hAnsiTheme="majorHAnsi"/>
          <w:b/>
        </w:rPr>
      </w:pPr>
    </w:p>
    <w:p w14:paraId="372AA943" w14:textId="009C1BE0" w:rsidR="00031CD7" w:rsidRDefault="00031CD7" w:rsidP="00031CD7">
      <w:pPr>
        <w:rPr>
          <w:rFonts w:asciiTheme="majorHAnsi" w:hAnsiTheme="majorHAnsi"/>
          <w:b/>
        </w:rPr>
      </w:pPr>
      <w:r>
        <w:rPr>
          <w:rFonts w:asciiTheme="majorHAnsi" w:hAnsiTheme="majorHAnsi"/>
          <w:b/>
        </w:rPr>
        <w:t>Reflective Dialogue</w:t>
      </w:r>
    </w:p>
    <w:p w14:paraId="2387BE17" w14:textId="77777777" w:rsidR="00031CD7" w:rsidRPr="00966E3F" w:rsidRDefault="00031CD7" w:rsidP="00031CD7">
      <w:pPr>
        <w:rPr>
          <w:rFonts w:asciiTheme="majorHAnsi" w:hAnsiTheme="majorHAnsi"/>
          <w:u w:val="single"/>
        </w:rPr>
      </w:pPr>
      <w:r>
        <w:rPr>
          <w:rFonts w:asciiTheme="majorHAnsi" w:hAnsiTheme="majorHAnsi"/>
          <w:u w:val="single"/>
        </w:rPr>
        <w:t>Strategies for improvement:</w:t>
      </w:r>
    </w:p>
    <w:p w14:paraId="29942E88" w14:textId="77777777" w:rsidR="00031CD7" w:rsidRDefault="00031CD7" w:rsidP="00031CD7">
      <w:pPr>
        <w:rPr>
          <w:rFonts w:asciiTheme="majorHAnsi" w:hAnsiTheme="majorHAnsi"/>
          <w:b/>
        </w:rPr>
      </w:pPr>
    </w:p>
    <w:p w14:paraId="34C9D765" w14:textId="77777777" w:rsidR="00031CD7" w:rsidRDefault="00031CD7" w:rsidP="00031CD7">
      <w:pPr>
        <w:rPr>
          <w:rFonts w:asciiTheme="majorHAnsi" w:hAnsiTheme="majorHAnsi"/>
          <w:b/>
        </w:rPr>
      </w:pPr>
    </w:p>
    <w:p w14:paraId="3E591C2D" w14:textId="77777777" w:rsidR="00031CD7" w:rsidRDefault="00031CD7" w:rsidP="00031CD7">
      <w:pPr>
        <w:rPr>
          <w:rFonts w:asciiTheme="majorHAnsi" w:hAnsiTheme="majorHAnsi"/>
          <w:b/>
        </w:rPr>
      </w:pPr>
    </w:p>
    <w:p w14:paraId="7B9AC60E" w14:textId="77777777" w:rsidR="00031CD7" w:rsidRPr="00D56C62" w:rsidRDefault="00031CD7" w:rsidP="00031CD7">
      <w:pPr>
        <w:rPr>
          <w:rFonts w:asciiTheme="majorHAnsi" w:hAnsiTheme="majorHAnsi"/>
          <w:b/>
        </w:rPr>
      </w:pPr>
    </w:p>
    <w:p w14:paraId="39B7E821" w14:textId="77777777" w:rsidR="00CC365F" w:rsidRDefault="00CC365F" w:rsidP="00031CD7">
      <w:pPr>
        <w:jc w:val="center"/>
        <w:rPr>
          <w:rFonts w:asciiTheme="majorHAnsi" w:hAnsiTheme="majorHAnsi"/>
          <w:b/>
        </w:rPr>
      </w:pPr>
    </w:p>
    <w:p w14:paraId="46DAF2F4" w14:textId="7179671B" w:rsidR="00966E3F" w:rsidRDefault="00031CD7" w:rsidP="00031CD7">
      <w:pPr>
        <w:jc w:val="center"/>
        <w:rPr>
          <w:rFonts w:asciiTheme="majorHAnsi" w:hAnsiTheme="majorHAnsi"/>
          <w:b/>
        </w:rPr>
      </w:pPr>
      <w:r>
        <w:rPr>
          <w:rFonts w:asciiTheme="majorHAnsi" w:hAnsiTheme="majorHAnsi"/>
          <w:b/>
        </w:rPr>
        <w:t>Seven Stages of PLC Development</w:t>
      </w:r>
    </w:p>
    <w:p w14:paraId="0848F205" w14:textId="07FC5B84" w:rsidR="00031CD7" w:rsidRDefault="00031CD7" w:rsidP="00031CD7">
      <w:pPr>
        <w:rPr>
          <w:rFonts w:asciiTheme="majorHAnsi" w:hAnsiTheme="majorHAnsi"/>
        </w:rPr>
      </w:pPr>
      <w:r>
        <w:rPr>
          <w:rFonts w:asciiTheme="majorHAnsi" w:hAnsiTheme="majorHAnsi"/>
        </w:rPr>
        <w:t>Discuss and come to consensus about the current stage of your PLC work.</w:t>
      </w:r>
    </w:p>
    <w:p w14:paraId="42674528" w14:textId="1AB3200C" w:rsidR="00031CD7" w:rsidRPr="00031CD7" w:rsidRDefault="00031CD7" w:rsidP="00031CD7">
      <w:pPr>
        <w:rPr>
          <w:rFonts w:asciiTheme="majorHAnsi" w:hAnsiTheme="majorHAnsi"/>
          <w:b/>
        </w:rPr>
      </w:pPr>
      <w:r>
        <w:rPr>
          <w:rFonts w:asciiTheme="majorHAnsi" w:hAnsiTheme="majorHAnsi"/>
          <w:b/>
        </w:rPr>
        <w:t>Stage ____</w:t>
      </w:r>
    </w:p>
    <w:p w14:paraId="0ED4F477" w14:textId="77777777" w:rsidR="00031CD7" w:rsidRDefault="00031CD7" w:rsidP="00031CD7">
      <w:pPr>
        <w:rPr>
          <w:rFonts w:asciiTheme="majorHAnsi" w:hAnsiTheme="majorHAnsi"/>
        </w:rPr>
      </w:pPr>
    </w:p>
    <w:p w14:paraId="597566FA" w14:textId="774F907F" w:rsidR="00031CD7" w:rsidRDefault="00031CD7" w:rsidP="00031CD7">
      <w:pPr>
        <w:rPr>
          <w:rFonts w:asciiTheme="majorHAnsi" w:hAnsiTheme="majorHAnsi"/>
        </w:rPr>
      </w:pPr>
      <w:r>
        <w:rPr>
          <w:rFonts w:asciiTheme="majorHAnsi" w:hAnsiTheme="majorHAnsi"/>
        </w:rPr>
        <w:t>Identify specific strategies to move your PLC forward.</w:t>
      </w:r>
    </w:p>
    <w:p w14:paraId="64E12348" w14:textId="77777777" w:rsidR="00031CD7" w:rsidRDefault="00031CD7" w:rsidP="00031CD7">
      <w:pPr>
        <w:rPr>
          <w:rFonts w:asciiTheme="majorHAnsi" w:hAnsiTheme="majorHAnsi"/>
        </w:rPr>
      </w:pPr>
    </w:p>
    <w:p w14:paraId="3622EDF5" w14:textId="77777777" w:rsidR="00CC365F" w:rsidRDefault="00CC365F" w:rsidP="00031CD7">
      <w:pPr>
        <w:rPr>
          <w:rFonts w:asciiTheme="majorHAnsi" w:hAnsiTheme="majorHAnsi"/>
        </w:rPr>
      </w:pPr>
    </w:p>
    <w:p w14:paraId="5F51104E" w14:textId="2747811F" w:rsidR="00CC365F" w:rsidRPr="00CC365F" w:rsidRDefault="00CC365F" w:rsidP="00CC365F">
      <w:pPr>
        <w:jc w:val="center"/>
        <w:rPr>
          <w:rFonts w:asciiTheme="majorHAnsi" w:hAnsiTheme="majorHAnsi"/>
          <w:b/>
        </w:rPr>
      </w:pPr>
      <w:r>
        <w:rPr>
          <w:rFonts w:asciiTheme="majorHAnsi" w:hAnsiTheme="majorHAnsi"/>
          <w:b/>
        </w:rPr>
        <w:t>Remaining Tasks</w:t>
      </w:r>
      <w:bookmarkStart w:id="0" w:name="_GoBack"/>
      <w:bookmarkEnd w:id="0"/>
    </w:p>
    <w:p w14:paraId="385F3177" w14:textId="1D784070" w:rsidR="00CC365F" w:rsidRDefault="00CC365F" w:rsidP="00CC365F">
      <w:pPr>
        <w:pStyle w:val="ListParagraph"/>
        <w:numPr>
          <w:ilvl w:val="0"/>
          <w:numId w:val="6"/>
        </w:numPr>
        <w:rPr>
          <w:rFonts w:asciiTheme="majorHAnsi" w:hAnsiTheme="majorHAnsi"/>
        </w:rPr>
      </w:pPr>
      <w:r w:rsidRPr="00CC365F">
        <w:rPr>
          <w:rFonts w:asciiTheme="majorHAnsi" w:hAnsiTheme="majorHAnsi"/>
        </w:rPr>
        <w:t>As a group, agree on the TPEP focus for the rest of the year and schedule your meetings.</w:t>
      </w:r>
    </w:p>
    <w:p w14:paraId="53F7591F" w14:textId="17634900" w:rsidR="00CC365F" w:rsidRDefault="00CC365F" w:rsidP="00CC365F">
      <w:pPr>
        <w:pStyle w:val="ListParagraph"/>
        <w:numPr>
          <w:ilvl w:val="0"/>
          <w:numId w:val="6"/>
        </w:numPr>
        <w:rPr>
          <w:rFonts w:asciiTheme="majorHAnsi" w:hAnsiTheme="majorHAnsi"/>
        </w:rPr>
      </w:pPr>
      <w:r>
        <w:rPr>
          <w:rFonts w:asciiTheme="majorHAnsi" w:hAnsiTheme="majorHAnsi"/>
        </w:rPr>
        <w:t>Individually complete your Instructional Action Plan or Instructional Leadership Action Plan for the remainder of the year.</w:t>
      </w:r>
    </w:p>
    <w:p w14:paraId="39FF6F72" w14:textId="72EDC911" w:rsidR="00CC365F" w:rsidRPr="00CC365F" w:rsidRDefault="00CC365F" w:rsidP="00CC365F">
      <w:pPr>
        <w:pStyle w:val="ListParagraph"/>
        <w:numPr>
          <w:ilvl w:val="0"/>
          <w:numId w:val="6"/>
        </w:numPr>
        <w:rPr>
          <w:rFonts w:asciiTheme="majorHAnsi" w:hAnsiTheme="majorHAnsi"/>
        </w:rPr>
      </w:pPr>
      <w:r>
        <w:rPr>
          <w:rFonts w:asciiTheme="majorHAnsi" w:hAnsiTheme="majorHAnsi"/>
        </w:rPr>
        <w:t>After completing individual action plan, schedule observations.</w:t>
      </w:r>
    </w:p>
    <w:p w14:paraId="36F98536" w14:textId="77777777" w:rsidR="00CC365F" w:rsidRPr="00CC365F" w:rsidRDefault="00CC365F" w:rsidP="00031CD7">
      <w:pPr>
        <w:rPr>
          <w:rFonts w:asciiTheme="majorHAnsi" w:hAnsiTheme="majorHAnsi"/>
          <w:b/>
        </w:rPr>
      </w:pPr>
    </w:p>
    <w:sectPr w:rsidR="00CC365F" w:rsidRPr="00CC365F" w:rsidSect="00486B42">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639E12" w14:textId="77777777" w:rsidR="00C45CAE" w:rsidRDefault="00C45CAE" w:rsidP="00C45CAE">
      <w:r>
        <w:separator/>
      </w:r>
    </w:p>
  </w:endnote>
  <w:endnote w:type="continuationSeparator" w:id="0">
    <w:p w14:paraId="64B9DC9E" w14:textId="77777777" w:rsidR="00C45CAE" w:rsidRDefault="00C45CAE" w:rsidP="00C4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2394C" w14:textId="77777777" w:rsidR="00C45CAE" w:rsidRDefault="00C45CAE" w:rsidP="00C45CAE">
      <w:r>
        <w:separator/>
      </w:r>
    </w:p>
  </w:footnote>
  <w:footnote w:type="continuationSeparator" w:id="0">
    <w:p w14:paraId="5DAED5BE" w14:textId="77777777" w:rsidR="00C45CAE" w:rsidRDefault="00C45CAE" w:rsidP="00C45C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2C490" w14:textId="77777777" w:rsidR="00C45CAE" w:rsidRPr="00126539" w:rsidRDefault="00C45CAE" w:rsidP="00C45CAE">
    <w:pPr>
      <w:pStyle w:val="Header"/>
      <w:rPr>
        <w:rFonts w:asciiTheme="majorHAnsi" w:hAnsiTheme="majorHAnsi"/>
        <w:sz w:val="22"/>
      </w:rPr>
    </w:pPr>
    <w:r w:rsidRPr="00126539">
      <w:rPr>
        <w:noProof/>
        <w:sz w:val="36"/>
        <w:szCs w:val="42"/>
      </w:rPr>
      <mc:AlternateContent>
        <mc:Choice Requires="wps">
          <w:drawing>
            <wp:anchor distT="0" distB="0" distL="114300" distR="114300" simplePos="0" relativeHeight="251659264" behindDoc="0" locked="0" layoutInCell="1" allowOverlap="1" wp14:anchorId="1574710A" wp14:editId="2F213DA3">
              <wp:simplePos x="0" y="0"/>
              <wp:positionH relativeFrom="column">
                <wp:posOffset>-228600</wp:posOffset>
              </wp:positionH>
              <wp:positionV relativeFrom="paragraph">
                <wp:posOffset>-228600</wp:posOffset>
              </wp:positionV>
              <wp:extent cx="2374900" cy="800100"/>
              <wp:effectExtent l="0" t="0" r="0" b="0"/>
              <wp:wrapTight wrapText="bothSides">
                <wp:wrapPolygon edited="0">
                  <wp:start x="-87" y="0"/>
                  <wp:lineTo x="-87" y="21086"/>
                  <wp:lineTo x="21600" y="21086"/>
                  <wp:lineTo x="21600" y="0"/>
                  <wp:lineTo x="-8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50D4E2" w14:textId="77777777" w:rsidR="00C45CAE" w:rsidRPr="00A51754" w:rsidRDefault="00C45CAE" w:rsidP="00C45CAE">
                          <w:pPr>
                            <w:pStyle w:val="Header"/>
                            <w:jc w:val="center"/>
                            <w:rPr>
                              <w:spacing w:val="40"/>
                              <w:position w:val="-6"/>
                              <w:sz w:val="80"/>
                              <w:szCs w:val="80"/>
                            </w:rPr>
                          </w:pPr>
                          <w:r>
                            <w:rPr>
                              <w:spacing w:val="40"/>
                              <w:position w:val="-6"/>
                              <w:sz w:val="80"/>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7.95pt;margin-top:-17.95pt;width:187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" stroked="f">
              <v:textbox>
                <w:txbxContent>
                  <w:p w14:paraId="7850D4E2" w14:textId="77777777" w:rsidR="00C45CAE" w:rsidRPr="00A51754" w:rsidRDefault="00C45CAE" w:rsidP="00C45CAE">
                    <w:pPr>
                      <w:pStyle w:val="Header"/>
                      <w:jc w:val="center"/>
                      <w:rPr>
                        <w:spacing w:val="40"/>
                        <w:position w:val="-6"/>
                        <w:sz w:val="80"/>
                        <w:szCs w:val="80"/>
                      </w:rPr>
                    </w:pPr>
                    <w:r>
                      <w:rPr>
                        <w:spacing w:val="40"/>
                        <w:position w:val="-6"/>
                        <w:sz w:val="80"/>
                        <w:szCs w:val="80"/>
                      </w:rPr>
                      <w:t>SEISMIC</w:t>
                    </w:r>
                  </w:p>
                </w:txbxContent>
              </v:textbox>
              <w10:wrap type="tight"/>
            </v:shape>
          </w:pict>
        </mc:Fallback>
      </mc:AlternateContent>
    </w:r>
    <w:r w:rsidRPr="00126539">
      <w:rPr>
        <w:rFonts w:asciiTheme="majorHAnsi" w:hAnsiTheme="majorHAnsi"/>
        <w:sz w:val="20"/>
      </w:rPr>
      <w:tab/>
    </w:r>
    <w:r w:rsidRPr="00126539">
      <w:rPr>
        <w:rFonts w:asciiTheme="majorHAnsi" w:hAnsiTheme="majorHAnsi"/>
        <w:sz w:val="20"/>
      </w:rPr>
      <w:tab/>
    </w:r>
    <w:r w:rsidRPr="00126539">
      <w:rPr>
        <w:rFonts w:asciiTheme="majorHAnsi" w:hAnsiTheme="majorHAnsi"/>
        <w:sz w:val="22"/>
      </w:rPr>
      <w:t>School-wide Elementary Improvement in</w:t>
    </w:r>
  </w:p>
  <w:p w14:paraId="654BAEF6" w14:textId="77777777" w:rsidR="00C45CAE" w:rsidRPr="00126539" w:rsidRDefault="00C45CAE" w:rsidP="00C45CAE">
    <w:pPr>
      <w:pStyle w:val="Header"/>
      <w:jc w:val="right"/>
      <w:rPr>
        <w:rFonts w:asciiTheme="majorHAnsi" w:hAnsiTheme="majorHAnsi"/>
        <w:sz w:val="22"/>
      </w:rPr>
    </w:pPr>
    <w:r w:rsidRPr="00126539">
      <w:rPr>
        <w:rFonts w:asciiTheme="majorHAnsi" w:hAnsiTheme="majorHAnsi"/>
        <w:sz w:val="22"/>
      </w:rPr>
      <w:t xml:space="preserve">Science and Mathematics Instruction </w:t>
    </w:r>
  </w:p>
  <w:p w14:paraId="0676CF98" w14:textId="0D14E878" w:rsidR="00C45CAE" w:rsidRDefault="00C45CAE" w:rsidP="00C45CAE">
    <w:pPr>
      <w:pStyle w:val="Header"/>
      <w:jc w:val="right"/>
      <w:rPr>
        <w:rFonts w:asciiTheme="majorHAnsi" w:hAnsiTheme="majorHAnsi"/>
        <w:sz w:val="22"/>
      </w:rPr>
    </w:pPr>
    <w:proofErr w:type="gramStart"/>
    <w:r w:rsidRPr="00126539">
      <w:rPr>
        <w:rFonts w:asciiTheme="majorHAnsi" w:hAnsiTheme="majorHAnsi"/>
        <w:sz w:val="22"/>
      </w:rPr>
      <w:t>through</w:t>
    </w:r>
    <w:proofErr w:type="gramEnd"/>
    <w:r w:rsidRPr="00126539">
      <w:rPr>
        <w:rFonts w:asciiTheme="majorHAnsi" w:hAnsiTheme="majorHAnsi"/>
        <w:sz w:val="22"/>
      </w:rPr>
      <w:t xml:space="preserve"> Collaboration</w:t>
    </w:r>
  </w:p>
  <w:p w14:paraId="539E17ED" w14:textId="77777777" w:rsidR="00C45CAE" w:rsidRPr="00C45CAE" w:rsidRDefault="00C45CAE" w:rsidP="00C45CAE">
    <w:pPr>
      <w:pStyle w:val="Header"/>
      <w:jc w:val="right"/>
      <w:rPr>
        <w:rFonts w:asciiTheme="majorHAnsi" w:hAnsiTheme="majorHAnsi"/>
        <w:sz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C7F2D"/>
    <w:multiLevelType w:val="hybridMultilevel"/>
    <w:tmpl w:val="8DA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137E67"/>
    <w:multiLevelType w:val="hybridMultilevel"/>
    <w:tmpl w:val="1914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235D05"/>
    <w:multiLevelType w:val="hybridMultilevel"/>
    <w:tmpl w:val="B358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8E17FC"/>
    <w:multiLevelType w:val="hybridMultilevel"/>
    <w:tmpl w:val="CB7E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B22F47"/>
    <w:multiLevelType w:val="hybridMultilevel"/>
    <w:tmpl w:val="0A34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9D38BA"/>
    <w:multiLevelType w:val="hybridMultilevel"/>
    <w:tmpl w:val="FE5E2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DEA"/>
    <w:rsid w:val="00031CD7"/>
    <w:rsid w:val="002126F6"/>
    <w:rsid w:val="00366243"/>
    <w:rsid w:val="00486B42"/>
    <w:rsid w:val="00770D24"/>
    <w:rsid w:val="00966E3F"/>
    <w:rsid w:val="00C45CAE"/>
    <w:rsid w:val="00CC365F"/>
    <w:rsid w:val="00D56C62"/>
    <w:rsid w:val="00ED7DEA"/>
    <w:rsid w:val="00FB5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51AAA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DEA"/>
    <w:pPr>
      <w:ind w:left="720"/>
      <w:contextualSpacing/>
    </w:pPr>
  </w:style>
  <w:style w:type="paragraph" w:customStyle="1" w:styleId="TableParagraph">
    <w:name w:val="Table Paragraph"/>
    <w:basedOn w:val="Normal"/>
    <w:uiPriority w:val="1"/>
    <w:qFormat/>
    <w:rsid w:val="00ED7DEA"/>
    <w:pPr>
      <w:widowControl w:val="0"/>
    </w:pPr>
    <w:rPr>
      <w:rFonts w:eastAsiaTheme="minorHAnsi"/>
      <w:sz w:val="22"/>
      <w:szCs w:val="22"/>
    </w:rPr>
  </w:style>
  <w:style w:type="paragraph" w:styleId="Header">
    <w:name w:val="header"/>
    <w:basedOn w:val="Normal"/>
    <w:link w:val="HeaderChar"/>
    <w:uiPriority w:val="99"/>
    <w:unhideWhenUsed/>
    <w:rsid w:val="00C45CAE"/>
    <w:pPr>
      <w:tabs>
        <w:tab w:val="center" w:pos="4320"/>
        <w:tab w:val="right" w:pos="8640"/>
      </w:tabs>
    </w:pPr>
  </w:style>
  <w:style w:type="character" w:customStyle="1" w:styleId="HeaderChar">
    <w:name w:val="Header Char"/>
    <w:basedOn w:val="DefaultParagraphFont"/>
    <w:link w:val="Header"/>
    <w:uiPriority w:val="99"/>
    <w:rsid w:val="00C45CAE"/>
  </w:style>
  <w:style w:type="paragraph" w:styleId="Footer">
    <w:name w:val="footer"/>
    <w:basedOn w:val="Normal"/>
    <w:link w:val="FooterChar"/>
    <w:uiPriority w:val="99"/>
    <w:unhideWhenUsed/>
    <w:rsid w:val="00C45CAE"/>
    <w:pPr>
      <w:tabs>
        <w:tab w:val="center" w:pos="4320"/>
        <w:tab w:val="right" w:pos="8640"/>
      </w:tabs>
    </w:pPr>
  </w:style>
  <w:style w:type="character" w:customStyle="1" w:styleId="FooterChar">
    <w:name w:val="Footer Char"/>
    <w:basedOn w:val="DefaultParagraphFont"/>
    <w:link w:val="Footer"/>
    <w:uiPriority w:val="99"/>
    <w:rsid w:val="00C45CA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DEA"/>
    <w:pPr>
      <w:ind w:left="720"/>
      <w:contextualSpacing/>
    </w:pPr>
  </w:style>
  <w:style w:type="paragraph" w:customStyle="1" w:styleId="TableParagraph">
    <w:name w:val="Table Paragraph"/>
    <w:basedOn w:val="Normal"/>
    <w:uiPriority w:val="1"/>
    <w:qFormat/>
    <w:rsid w:val="00ED7DEA"/>
    <w:pPr>
      <w:widowControl w:val="0"/>
    </w:pPr>
    <w:rPr>
      <w:rFonts w:eastAsiaTheme="minorHAnsi"/>
      <w:sz w:val="22"/>
      <w:szCs w:val="22"/>
    </w:rPr>
  </w:style>
  <w:style w:type="paragraph" w:styleId="Header">
    <w:name w:val="header"/>
    <w:basedOn w:val="Normal"/>
    <w:link w:val="HeaderChar"/>
    <w:uiPriority w:val="99"/>
    <w:unhideWhenUsed/>
    <w:rsid w:val="00C45CAE"/>
    <w:pPr>
      <w:tabs>
        <w:tab w:val="center" w:pos="4320"/>
        <w:tab w:val="right" w:pos="8640"/>
      </w:tabs>
    </w:pPr>
  </w:style>
  <w:style w:type="character" w:customStyle="1" w:styleId="HeaderChar">
    <w:name w:val="Header Char"/>
    <w:basedOn w:val="DefaultParagraphFont"/>
    <w:link w:val="Header"/>
    <w:uiPriority w:val="99"/>
    <w:rsid w:val="00C45CAE"/>
  </w:style>
  <w:style w:type="paragraph" w:styleId="Footer">
    <w:name w:val="footer"/>
    <w:basedOn w:val="Normal"/>
    <w:link w:val="FooterChar"/>
    <w:uiPriority w:val="99"/>
    <w:unhideWhenUsed/>
    <w:rsid w:val="00C45CAE"/>
    <w:pPr>
      <w:tabs>
        <w:tab w:val="center" w:pos="4320"/>
        <w:tab w:val="right" w:pos="8640"/>
      </w:tabs>
    </w:pPr>
  </w:style>
  <w:style w:type="character" w:customStyle="1" w:styleId="FooterChar">
    <w:name w:val="Footer Char"/>
    <w:basedOn w:val="DefaultParagraphFont"/>
    <w:link w:val="Footer"/>
    <w:uiPriority w:val="99"/>
    <w:rsid w:val="00C45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851</Words>
  <Characters>4854</Characters>
  <Application>Microsoft Macintosh Word</Application>
  <DocSecurity>0</DocSecurity>
  <Lines>40</Lines>
  <Paragraphs>11</Paragraphs>
  <ScaleCrop>false</ScaleCrop>
  <Company>WWU</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Shannon Warren</cp:lastModifiedBy>
  <cp:revision>2</cp:revision>
  <dcterms:created xsi:type="dcterms:W3CDTF">2015-01-22T19:44:00Z</dcterms:created>
  <dcterms:modified xsi:type="dcterms:W3CDTF">2015-01-22T19:44:00Z</dcterms:modified>
</cp:coreProperties>
</file>